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77D869" w14:textId="77777777" w:rsidR="000C6D10" w:rsidRDefault="00386013" w:rsidP="00B21E41">
      <w:pPr>
        <w:pStyle w:val="Title"/>
        <w:ind w:right="283"/>
        <w:jc w:val="left"/>
        <w:rPr>
          <w:rFonts w:ascii="Calisto MT" w:hAnsi="Calisto MT"/>
          <w:sz w:val="32"/>
          <w:szCs w:val="32"/>
          <w:lang w:val="en-US"/>
        </w:rPr>
      </w:pPr>
      <w:r w:rsidRPr="00386013">
        <w:rPr>
          <w:rFonts w:ascii="Calisto MT" w:hAnsi="Calisto MT"/>
          <w:sz w:val="32"/>
          <w:szCs w:val="32"/>
          <w:lang w:val="en-US"/>
        </w:rPr>
        <w:t xml:space="preserve">The Correlation Between Parents’ Involvement and English Achievement of </w:t>
      </w:r>
      <w:r>
        <w:rPr>
          <w:rFonts w:ascii="Calisto MT" w:hAnsi="Calisto MT"/>
          <w:sz w:val="32"/>
          <w:szCs w:val="32"/>
          <w:lang w:val="en-US"/>
        </w:rPr>
        <w:t>High School Students</w:t>
      </w:r>
      <w:r w:rsidR="00120B72">
        <w:rPr>
          <w:rFonts w:ascii="Calisto MT" w:hAnsi="Calisto MT"/>
          <w:sz w:val="32"/>
          <w:szCs w:val="32"/>
          <w:lang w:val="en-US"/>
        </w:rPr>
        <w:t xml:space="preserve"> </w:t>
      </w:r>
    </w:p>
    <w:p w14:paraId="34B62630" w14:textId="77777777" w:rsidR="000C6D10" w:rsidRDefault="000C6D10" w:rsidP="00BE1BBE">
      <w:pPr>
        <w:spacing w:after="0" w:line="240" w:lineRule="auto"/>
        <w:rPr>
          <w:rFonts w:ascii="Calisto MT" w:hAnsi="Calisto MT"/>
          <w:b/>
          <w:bCs/>
        </w:rPr>
      </w:pPr>
    </w:p>
    <w:p w14:paraId="4AE3C499" w14:textId="77777777" w:rsidR="000C6D10" w:rsidRPr="000C6D10" w:rsidRDefault="000C6D10" w:rsidP="00BE1BBE">
      <w:pPr>
        <w:spacing w:after="0" w:line="240" w:lineRule="auto"/>
        <w:rPr>
          <w:rFonts w:ascii="Calisto MT" w:hAnsi="Calisto MT"/>
          <w:b/>
          <w:bCs/>
          <w:sz w:val="10"/>
        </w:rPr>
      </w:pPr>
    </w:p>
    <w:p w14:paraId="1AF34E78" w14:textId="790C7EEF" w:rsidR="00B72A44" w:rsidRPr="006D317A" w:rsidRDefault="00B72A44" w:rsidP="00B72A44">
      <w:pPr>
        <w:spacing w:after="0" w:line="240" w:lineRule="auto"/>
        <w:rPr>
          <w:rFonts w:ascii="Calisto MT" w:hAnsi="Calisto MT"/>
          <w:b/>
          <w:bCs/>
          <w:szCs w:val="20"/>
        </w:rPr>
      </w:pPr>
      <w:r>
        <w:rPr>
          <w:rFonts w:ascii="Calisto MT" w:hAnsi="Calisto MT"/>
          <w:b/>
          <w:bCs/>
          <w:szCs w:val="20"/>
        </w:rPr>
        <w:t>Tri Utami Miyagi</w:t>
      </w:r>
      <w:r w:rsidRPr="006D317A">
        <w:rPr>
          <w:rFonts w:ascii="Calisto MT" w:hAnsi="Calisto MT"/>
          <w:b/>
          <w:bCs/>
          <w:szCs w:val="20"/>
          <w:vertAlign w:val="superscript"/>
          <w:lang w:val="id-ID"/>
        </w:rPr>
        <w:t>1</w:t>
      </w:r>
      <w:r w:rsidRPr="006D317A">
        <w:rPr>
          <w:rFonts w:ascii="Calisto MT" w:hAnsi="Calisto MT"/>
          <w:b/>
          <w:bCs/>
          <w:szCs w:val="20"/>
          <w:lang w:val="id-ID"/>
        </w:rPr>
        <w:t xml:space="preserve">, </w:t>
      </w:r>
      <w:r>
        <w:rPr>
          <w:rFonts w:ascii="Calisto MT" w:hAnsi="Calisto MT"/>
          <w:b/>
          <w:bCs/>
          <w:szCs w:val="20"/>
        </w:rPr>
        <w:t>Supiah</w:t>
      </w:r>
      <w:r w:rsidRPr="006D317A">
        <w:rPr>
          <w:rFonts w:ascii="Calisto MT" w:hAnsi="Calisto MT"/>
          <w:b/>
          <w:bCs/>
          <w:szCs w:val="20"/>
          <w:vertAlign w:val="superscript"/>
        </w:rPr>
        <w:t>2</w:t>
      </w:r>
      <w:r w:rsidRPr="006D317A">
        <w:rPr>
          <w:rFonts w:ascii="Calisto MT" w:hAnsi="Calisto MT"/>
          <w:b/>
          <w:bCs/>
          <w:szCs w:val="20"/>
          <w:lang w:val="id-ID"/>
        </w:rPr>
        <w:t xml:space="preserve">, </w:t>
      </w:r>
      <w:r w:rsidR="009F0DEF">
        <w:rPr>
          <w:rFonts w:ascii="Calisto MT" w:hAnsi="Calisto MT"/>
          <w:b/>
          <w:bCs/>
          <w:szCs w:val="20"/>
        </w:rPr>
        <w:t>Dody Sugiarto</w:t>
      </w:r>
      <w:r w:rsidRPr="006D317A">
        <w:rPr>
          <w:rFonts w:ascii="Calisto MT" w:hAnsi="Calisto MT"/>
          <w:b/>
          <w:bCs/>
          <w:szCs w:val="20"/>
          <w:vertAlign w:val="superscript"/>
          <w:lang w:val="id-ID"/>
        </w:rPr>
        <w:t xml:space="preserve"> 3</w:t>
      </w:r>
    </w:p>
    <w:p w14:paraId="031603F3" w14:textId="77777777" w:rsidR="00B72A44" w:rsidRPr="00FB0BD5" w:rsidRDefault="00B72A44" w:rsidP="00B72A44">
      <w:pPr>
        <w:spacing w:after="0" w:line="240" w:lineRule="auto"/>
        <w:rPr>
          <w:rFonts w:ascii="Calisto MT" w:hAnsi="Calisto MT"/>
          <w:sz w:val="18"/>
          <w:szCs w:val="18"/>
        </w:rPr>
      </w:pPr>
      <w:r w:rsidRPr="00FB0BD5">
        <w:rPr>
          <w:rFonts w:ascii="Calisto MT" w:hAnsi="Calisto MT"/>
          <w:sz w:val="18"/>
          <w:szCs w:val="18"/>
          <w:vertAlign w:val="superscript"/>
          <w:lang w:val="id-ID"/>
        </w:rPr>
        <w:t>1</w:t>
      </w:r>
      <w:r w:rsidRPr="00FB0BD5">
        <w:rPr>
          <w:rFonts w:ascii="Calisto MT" w:hAnsi="Calisto MT"/>
          <w:sz w:val="18"/>
          <w:szCs w:val="18"/>
          <w:vertAlign w:val="superscript"/>
        </w:rPr>
        <w:t xml:space="preserve">  </w:t>
      </w:r>
      <w:r w:rsidRPr="007C3A5A">
        <w:rPr>
          <w:rFonts w:ascii="Calisto MT" w:hAnsi="Calisto MT"/>
          <w:sz w:val="18"/>
          <w:szCs w:val="18"/>
        </w:rPr>
        <w:t>IAIN Syaikh Abdurrahman Siddik Bangka Belitung</w:t>
      </w:r>
    </w:p>
    <w:p w14:paraId="7EA23726" w14:textId="77777777" w:rsidR="00B72A44" w:rsidRDefault="00B72A44" w:rsidP="00B72A44">
      <w:pPr>
        <w:spacing w:after="0" w:line="240" w:lineRule="auto"/>
        <w:rPr>
          <w:rFonts w:ascii="Calisto MT" w:hAnsi="Calisto MT"/>
          <w:sz w:val="18"/>
          <w:szCs w:val="18"/>
        </w:rPr>
      </w:pPr>
      <w:r w:rsidRPr="00FB0BD5">
        <w:rPr>
          <w:rFonts w:ascii="Calisto MT" w:hAnsi="Calisto MT"/>
          <w:sz w:val="18"/>
          <w:szCs w:val="18"/>
          <w:vertAlign w:val="superscript"/>
          <w:lang w:val="id-ID"/>
        </w:rPr>
        <w:t>2</w:t>
      </w:r>
      <w:r w:rsidRPr="00FB0BD5">
        <w:rPr>
          <w:rFonts w:ascii="Calisto MT" w:hAnsi="Calisto MT"/>
          <w:sz w:val="18"/>
          <w:szCs w:val="18"/>
          <w:lang w:val="id-ID"/>
        </w:rPr>
        <w:t xml:space="preserve"> </w:t>
      </w:r>
      <w:r w:rsidRPr="007C3A5A">
        <w:rPr>
          <w:rFonts w:ascii="Calisto MT" w:hAnsi="Calisto MT"/>
          <w:sz w:val="18"/>
          <w:szCs w:val="18"/>
        </w:rPr>
        <w:t>IAIN Syaikh Abdurrahman Siddik Bangka Belitung</w:t>
      </w:r>
    </w:p>
    <w:p w14:paraId="302A9DA6" w14:textId="77777777" w:rsidR="00B72A44" w:rsidRPr="006417A1" w:rsidRDefault="00B72A44" w:rsidP="00B72A44">
      <w:pPr>
        <w:spacing w:after="0" w:line="240" w:lineRule="auto"/>
        <w:rPr>
          <w:rFonts w:ascii="Calisto MT" w:hAnsi="Calisto MT"/>
          <w:sz w:val="18"/>
          <w:szCs w:val="18"/>
        </w:rPr>
      </w:pPr>
      <w:r>
        <w:rPr>
          <w:rFonts w:ascii="Calisto MT" w:hAnsi="Calisto MT"/>
          <w:sz w:val="18"/>
          <w:szCs w:val="18"/>
          <w:vertAlign w:val="superscript"/>
        </w:rPr>
        <w:t>3</w:t>
      </w:r>
      <w:r>
        <w:rPr>
          <w:rFonts w:ascii="Calisto MT" w:hAnsi="Calisto MT"/>
          <w:sz w:val="18"/>
          <w:szCs w:val="18"/>
        </w:rPr>
        <w:t xml:space="preserve"> </w:t>
      </w:r>
      <w:r w:rsidRPr="007C3A5A">
        <w:rPr>
          <w:rFonts w:ascii="Calisto MT" w:hAnsi="Calisto MT"/>
          <w:sz w:val="18"/>
          <w:szCs w:val="18"/>
        </w:rPr>
        <w:t>IAIN Syaikh Abdurrahman Siddik Bangka Belitung</w:t>
      </w:r>
    </w:p>
    <w:p w14:paraId="71A2B305" w14:textId="77777777" w:rsidR="005A4867" w:rsidRPr="00FB0BD5" w:rsidRDefault="005A4867" w:rsidP="00B21E41">
      <w:pPr>
        <w:spacing w:after="0" w:line="240" w:lineRule="auto"/>
        <w:jc w:val="center"/>
        <w:rPr>
          <w:rFonts w:ascii="Calisto MT" w:hAnsi="Calisto MT"/>
        </w:rPr>
      </w:pPr>
    </w:p>
    <w:tbl>
      <w:tblPr>
        <w:tblStyle w:val="TableGrid"/>
        <w:tblW w:w="9214" w:type="dxa"/>
        <w:tblLook w:val="04A0" w:firstRow="1" w:lastRow="0" w:firstColumn="1" w:lastColumn="0" w:noHBand="0" w:noVBand="1"/>
      </w:tblPr>
      <w:tblGrid>
        <w:gridCol w:w="2802"/>
        <w:gridCol w:w="283"/>
        <w:gridCol w:w="6129"/>
      </w:tblGrid>
      <w:tr w:rsidR="00FB0BD5" w:rsidRPr="00FB0BD5" w14:paraId="79B62121" w14:textId="77777777" w:rsidTr="007D05E6">
        <w:tc>
          <w:tcPr>
            <w:tcW w:w="2802" w:type="dxa"/>
            <w:tcBorders>
              <w:top w:val="double" w:sz="4" w:space="0" w:color="auto"/>
              <w:left w:val="nil"/>
              <w:bottom w:val="single" w:sz="4" w:space="0" w:color="auto"/>
              <w:right w:val="nil"/>
            </w:tcBorders>
          </w:tcPr>
          <w:p w14:paraId="6020C58C" w14:textId="77777777" w:rsidR="00B21E41" w:rsidRPr="00E2274D" w:rsidRDefault="00B21E41" w:rsidP="00833164">
            <w:pPr>
              <w:jc w:val="both"/>
              <w:rPr>
                <w:rFonts w:ascii="Calisto MT" w:hAnsi="Calisto MT"/>
                <w:b/>
                <w:sz w:val="18"/>
                <w:szCs w:val="18"/>
                <w:lang w:val="en-US"/>
              </w:rPr>
            </w:pPr>
          </w:p>
        </w:tc>
        <w:tc>
          <w:tcPr>
            <w:tcW w:w="283" w:type="dxa"/>
            <w:tcBorders>
              <w:top w:val="double" w:sz="4" w:space="0" w:color="auto"/>
              <w:left w:val="nil"/>
              <w:bottom w:val="nil"/>
              <w:right w:val="nil"/>
            </w:tcBorders>
          </w:tcPr>
          <w:p w14:paraId="64477A74" w14:textId="77777777" w:rsidR="00B21E41" w:rsidRPr="00E2274D" w:rsidRDefault="00B21E41" w:rsidP="00B21E41">
            <w:pPr>
              <w:jc w:val="center"/>
              <w:rPr>
                <w:rFonts w:ascii="Calisto MT" w:hAnsi="Calisto MT"/>
                <w:sz w:val="18"/>
                <w:szCs w:val="18"/>
              </w:rPr>
            </w:pPr>
          </w:p>
        </w:tc>
        <w:tc>
          <w:tcPr>
            <w:tcW w:w="6129" w:type="dxa"/>
            <w:tcBorders>
              <w:top w:val="double" w:sz="4" w:space="0" w:color="auto"/>
              <w:left w:val="nil"/>
              <w:bottom w:val="single" w:sz="4" w:space="0" w:color="auto"/>
              <w:right w:val="nil"/>
            </w:tcBorders>
          </w:tcPr>
          <w:p w14:paraId="253191E1" w14:textId="77777777" w:rsidR="00B21E41" w:rsidRPr="00E2274D" w:rsidRDefault="00773EE6" w:rsidP="00772F30">
            <w:pPr>
              <w:rPr>
                <w:rFonts w:ascii="Calisto MT" w:hAnsi="Calisto MT"/>
                <w:sz w:val="18"/>
                <w:szCs w:val="18"/>
              </w:rPr>
            </w:pPr>
            <w:r>
              <w:rPr>
                <w:rFonts w:ascii="Calisto MT" w:hAnsi="Calisto MT"/>
                <w:b/>
                <w:bCs/>
                <w:iCs/>
                <w:sz w:val="18"/>
                <w:szCs w:val="18"/>
                <w:lang w:val="en-US"/>
              </w:rPr>
              <w:t>ABSTRACT</w:t>
            </w:r>
            <w:r w:rsidR="00BB3844">
              <w:rPr>
                <w:rFonts w:ascii="Calisto MT" w:hAnsi="Calisto MT"/>
                <w:b/>
                <w:bCs/>
                <w:iCs/>
                <w:sz w:val="18"/>
                <w:szCs w:val="18"/>
                <w:lang w:val="en-US"/>
              </w:rPr>
              <w:t xml:space="preserve"> </w:t>
            </w:r>
          </w:p>
        </w:tc>
      </w:tr>
      <w:tr w:rsidR="00FB0BD5" w:rsidRPr="00FB0BD5" w14:paraId="14869956" w14:textId="77777777" w:rsidTr="007D05E6">
        <w:trPr>
          <w:trHeight w:val="1268"/>
        </w:trPr>
        <w:tc>
          <w:tcPr>
            <w:tcW w:w="2802" w:type="dxa"/>
            <w:tcBorders>
              <w:top w:val="single" w:sz="4" w:space="0" w:color="auto"/>
              <w:left w:val="nil"/>
              <w:bottom w:val="nil"/>
              <w:right w:val="nil"/>
            </w:tcBorders>
          </w:tcPr>
          <w:p w14:paraId="5B21D843" w14:textId="77777777" w:rsidR="00B21E41" w:rsidRPr="00773EE6" w:rsidRDefault="00773EE6" w:rsidP="00773EE6">
            <w:pPr>
              <w:jc w:val="both"/>
              <w:rPr>
                <w:rFonts w:ascii="Calisto MT" w:hAnsi="Calisto MT"/>
                <w:b/>
                <w:sz w:val="18"/>
                <w:szCs w:val="18"/>
                <w:lang w:val="en-US"/>
              </w:rPr>
            </w:pPr>
            <w:r w:rsidRPr="00773EE6">
              <w:rPr>
                <w:rFonts w:ascii="Calisto MT" w:hAnsi="Calisto MT"/>
                <w:b/>
                <w:sz w:val="18"/>
                <w:szCs w:val="18"/>
                <w:lang w:val="en-US"/>
              </w:rPr>
              <w:t>Keywords:</w:t>
            </w:r>
          </w:p>
          <w:p w14:paraId="3C72641F" w14:textId="77777777" w:rsidR="00773EE6" w:rsidRPr="00DB2860" w:rsidRDefault="007C3A5A" w:rsidP="00773EE6">
            <w:pPr>
              <w:jc w:val="both"/>
              <w:rPr>
                <w:rFonts w:ascii="Calisto MT" w:hAnsi="Calisto MT"/>
                <w:i/>
                <w:sz w:val="18"/>
                <w:szCs w:val="18"/>
                <w:lang w:val="en-US"/>
              </w:rPr>
            </w:pPr>
            <w:r w:rsidRPr="00DB2860">
              <w:rPr>
                <w:rFonts w:ascii="Calisto MT" w:hAnsi="Calisto MT"/>
                <w:i/>
                <w:sz w:val="18"/>
                <w:szCs w:val="18"/>
                <w:lang w:val="en-US"/>
              </w:rPr>
              <w:t>Parents’ Involvement</w:t>
            </w:r>
          </w:p>
          <w:p w14:paraId="0B77D4AE" w14:textId="77777777" w:rsidR="00773EE6" w:rsidRPr="00DB2860" w:rsidRDefault="007C3A5A" w:rsidP="00773EE6">
            <w:pPr>
              <w:jc w:val="both"/>
              <w:rPr>
                <w:rFonts w:ascii="Calisto MT" w:hAnsi="Calisto MT"/>
                <w:i/>
                <w:sz w:val="18"/>
                <w:szCs w:val="18"/>
                <w:lang w:val="en-US"/>
              </w:rPr>
            </w:pPr>
            <w:r w:rsidRPr="00DB2860">
              <w:rPr>
                <w:rFonts w:ascii="Calisto MT" w:hAnsi="Calisto MT"/>
                <w:i/>
                <w:sz w:val="18"/>
                <w:szCs w:val="18"/>
                <w:lang w:val="en-US"/>
              </w:rPr>
              <w:t>English Achievement</w:t>
            </w:r>
          </w:p>
          <w:p w14:paraId="0F26BB68" w14:textId="77777777" w:rsidR="00773EE6" w:rsidRPr="00773EE6" w:rsidRDefault="007C3A5A" w:rsidP="00773EE6">
            <w:pPr>
              <w:jc w:val="both"/>
              <w:rPr>
                <w:rFonts w:ascii="Calisto MT" w:hAnsi="Calisto MT"/>
                <w:sz w:val="18"/>
                <w:szCs w:val="18"/>
                <w:lang w:val="en-US"/>
              </w:rPr>
            </w:pPr>
            <w:r w:rsidRPr="00DB2860">
              <w:rPr>
                <w:rFonts w:ascii="Calisto MT" w:hAnsi="Calisto MT"/>
                <w:i/>
                <w:sz w:val="18"/>
                <w:szCs w:val="18"/>
                <w:lang w:val="en-US"/>
              </w:rPr>
              <w:t>Correlation</w:t>
            </w:r>
          </w:p>
          <w:p w14:paraId="5BF02DFE" w14:textId="77777777" w:rsidR="00773EE6" w:rsidRDefault="00773EE6" w:rsidP="00773EE6">
            <w:pPr>
              <w:jc w:val="both"/>
              <w:rPr>
                <w:rFonts w:ascii="Calisto MT" w:hAnsi="Calisto MT"/>
                <w:lang w:val="en-US"/>
              </w:rPr>
            </w:pPr>
          </w:p>
          <w:p w14:paraId="28213F5E" w14:textId="77777777" w:rsidR="00773EE6" w:rsidRDefault="00773EE6" w:rsidP="00773EE6">
            <w:pPr>
              <w:jc w:val="both"/>
              <w:rPr>
                <w:rFonts w:ascii="Calisto MT" w:hAnsi="Calisto MT"/>
                <w:lang w:val="en-US"/>
              </w:rPr>
            </w:pPr>
          </w:p>
          <w:p w14:paraId="1E88C7AD" w14:textId="77777777" w:rsidR="00773EE6" w:rsidRDefault="00773EE6" w:rsidP="00773EE6">
            <w:pPr>
              <w:jc w:val="both"/>
              <w:rPr>
                <w:rFonts w:ascii="Calisto MT" w:hAnsi="Calisto MT"/>
                <w:lang w:val="en-US"/>
              </w:rPr>
            </w:pPr>
          </w:p>
          <w:p w14:paraId="0060F91D" w14:textId="77777777" w:rsidR="00773EE6" w:rsidRDefault="00773EE6" w:rsidP="00773EE6">
            <w:pPr>
              <w:jc w:val="both"/>
              <w:rPr>
                <w:rFonts w:ascii="Calisto MT" w:hAnsi="Calisto MT"/>
                <w:lang w:val="en-US"/>
              </w:rPr>
            </w:pPr>
          </w:p>
          <w:p w14:paraId="23418908" w14:textId="77777777" w:rsidR="00773EE6" w:rsidRDefault="00773EE6" w:rsidP="00773EE6">
            <w:pPr>
              <w:jc w:val="both"/>
              <w:rPr>
                <w:rFonts w:ascii="Calisto MT" w:hAnsi="Calisto MT"/>
                <w:lang w:val="en-US"/>
              </w:rPr>
            </w:pPr>
          </w:p>
          <w:p w14:paraId="2432B3ED" w14:textId="77777777" w:rsidR="00773EE6" w:rsidRDefault="00773EE6" w:rsidP="00773EE6">
            <w:pPr>
              <w:jc w:val="both"/>
              <w:rPr>
                <w:rFonts w:ascii="Calisto MT" w:hAnsi="Calisto MT"/>
                <w:lang w:val="en-US"/>
              </w:rPr>
            </w:pPr>
          </w:p>
          <w:p w14:paraId="482D5FEB" w14:textId="77777777" w:rsidR="00773EE6" w:rsidRDefault="00773EE6" w:rsidP="00773EE6">
            <w:pPr>
              <w:jc w:val="both"/>
              <w:rPr>
                <w:rFonts w:ascii="Calisto MT" w:hAnsi="Calisto MT"/>
                <w:lang w:val="en-US"/>
              </w:rPr>
            </w:pPr>
          </w:p>
          <w:p w14:paraId="0FC58587" w14:textId="77777777" w:rsidR="00773EE6" w:rsidRPr="00773EE6" w:rsidRDefault="00773EE6" w:rsidP="00773EE6">
            <w:pPr>
              <w:jc w:val="both"/>
              <w:rPr>
                <w:rFonts w:ascii="Calisto MT" w:hAnsi="Calisto MT"/>
                <w:lang w:val="en-US"/>
              </w:rPr>
            </w:pPr>
          </w:p>
        </w:tc>
        <w:tc>
          <w:tcPr>
            <w:tcW w:w="283" w:type="dxa"/>
            <w:vMerge w:val="restart"/>
            <w:tcBorders>
              <w:top w:val="nil"/>
              <w:left w:val="nil"/>
              <w:bottom w:val="nil"/>
              <w:right w:val="nil"/>
            </w:tcBorders>
          </w:tcPr>
          <w:p w14:paraId="27A046A4" w14:textId="77777777" w:rsidR="00B21E41" w:rsidRPr="00FB0BD5" w:rsidRDefault="00B21E41" w:rsidP="00B21E41">
            <w:pPr>
              <w:jc w:val="both"/>
              <w:rPr>
                <w:rFonts w:ascii="Calisto MT" w:hAnsi="Calisto MT"/>
              </w:rPr>
            </w:pPr>
          </w:p>
        </w:tc>
        <w:tc>
          <w:tcPr>
            <w:tcW w:w="6129" w:type="dxa"/>
            <w:vMerge w:val="restart"/>
            <w:tcBorders>
              <w:top w:val="single" w:sz="4" w:space="0" w:color="auto"/>
              <w:left w:val="nil"/>
              <w:bottom w:val="nil"/>
              <w:right w:val="nil"/>
            </w:tcBorders>
          </w:tcPr>
          <w:p w14:paraId="4AC2B6B4" w14:textId="77777777" w:rsidR="00E2274D" w:rsidRDefault="007C3A5A" w:rsidP="00772F30">
            <w:pPr>
              <w:ind w:right="-70"/>
              <w:jc w:val="both"/>
              <w:rPr>
                <w:rFonts w:ascii="Calisto MT" w:hAnsi="Calisto MT" w:cs="Arial"/>
                <w:sz w:val="18"/>
                <w:szCs w:val="18"/>
                <w:shd w:val="clear" w:color="auto" w:fill="FFFFFF"/>
                <w:lang w:val="en-US"/>
              </w:rPr>
            </w:pPr>
            <w:r w:rsidRPr="007C3A5A">
              <w:rPr>
                <w:rFonts w:ascii="Calisto MT" w:hAnsi="Calisto MT" w:cs="Arial"/>
                <w:sz w:val="18"/>
                <w:szCs w:val="18"/>
                <w:shd w:val="clear" w:color="auto" w:fill="FFFFFF"/>
                <w:lang w:val="en-US"/>
              </w:rPr>
              <w:t>This study was aimed to find out parents’ involvement on English achievement, the students’ English achievement, and the correlation between them of high school students in Pangkalpinang, Bangka. The research method used was quantitative with a correlational design. The sample of this study was 85 students from three classes. The data were collected from questionnaire about parents’ involvement and documentation from the report book score of the students which was collected from the English teacher. The data were analyzed by using Pearson Product-Moment Correlation. The result showed that the rxy (0.256) was higher compared to r-table at significant level 5% (0.213). It was considered that the alternative hypothesis (Ha) was accepted and null hypothesis (H0) was rejected. In conclusion, there was a significant correlation between between parents’ involvement, and students’ English achievement.</w:t>
            </w:r>
          </w:p>
          <w:p w14:paraId="2AE7E8EA" w14:textId="77777777" w:rsidR="00773EE6" w:rsidRDefault="00773EE6" w:rsidP="00BE1BBE">
            <w:pPr>
              <w:ind w:right="-70"/>
              <w:jc w:val="both"/>
              <w:rPr>
                <w:rFonts w:ascii="Calisto MT" w:hAnsi="Calisto MT" w:cs="Arial"/>
                <w:sz w:val="18"/>
                <w:szCs w:val="18"/>
                <w:shd w:val="clear" w:color="auto" w:fill="FFFFFF"/>
                <w:lang w:val="en-US"/>
              </w:rPr>
            </w:pPr>
          </w:p>
          <w:p w14:paraId="1DDF2477" w14:textId="77777777" w:rsidR="00051910" w:rsidRPr="00FB0BD5" w:rsidRDefault="00051910" w:rsidP="00BE1BBE">
            <w:pPr>
              <w:ind w:right="-70"/>
              <w:jc w:val="both"/>
              <w:rPr>
                <w:rFonts w:ascii="Calisto MT" w:hAnsi="Calisto MT"/>
                <w:sz w:val="18"/>
                <w:szCs w:val="18"/>
                <w:lang w:val="en-US"/>
              </w:rPr>
            </w:pPr>
          </w:p>
        </w:tc>
      </w:tr>
      <w:tr w:rsidR="00FB0BD5" w:rsidRPr="00FB0BD5" w14:paraId="4A2135DD" w14:textId="77777777" w:rsidTr="007D05E6">
        <w:trPr>
          <w:trHeight w:val="1231"/>
        </w:trPr>
        <w:tc>
          <w:tcPr>
            <w:tcW w:w="2802" w:type="dxa"/>
            <w:vMerge w:val="restart"/>
            <w:tcBorders>
              <w:top w:val="nil"/>
              <w:left w:val="nil"/>
              <w:bottom w:val="nil"/>
              <w:right w:val="nil"/>
            </w:tcBorders>
          </w:tcPr>
          <w:p w14:paraId="0AB54340" w14:textId="77777777" w:rsidR="00B21E41" w:rsidRPr="00FB0BD5" w:rsidRDefault="00B21E41" w:rsidP="00B21E41">
            <w:pPr>
              <w:jc w:val="both"/>
              <w:rPr>
                <w:rFonts w:ascii="Calisto MT" w:hAnsi="Calisto MT"/>
                <w:b/>
                <w:i/>
              </w:rPr>
            </w:pPr>
          </w:p>
        </w:tc>
        <w:tc>
          <w:tcPr>
            <w:tcW w:w="283" w:type="dxa"/>
            <w:vMerge/>
            <w:tcBorders>
              <w:top w:val="nil"/>
              <w:left w:val="nil"/>
              <w:bottom w:val="nil"/>
              <w:right w:val="nil"/>
            </w:tcBorders>
          </w:tcPr>
          <w:p w14:paraId="66E19AE8" w14:textId="77777777" w:rsidR="00B21E41" w:rsidRPr="00FB0BD5" w:rsidRDefault="00B21E41" w:rsidP="00B21E41">
            <w:pPr>
              <w:jc w:val="both"/>
              <w:rPr>
                <w:rFonts w:ascii="Calisto MT" w:hAnsi="Calisto MT"/>
              </w:rPr>
            </w:pPr>
          </w:p>
        </w:tc>
        <w:tc>
          <w:tcPr>
            <w:tcW w:w="6129" w:type="dxa"/>
            <w:vMerge/>
            <w:tcBorders>
              <w:top w:val="nil"/>
              <w:left w:val="nil"/>
              <w:bottom w:val="nil"/>
              <w:right w:val="nil"/>
            </w:tcBorders>
          </w:tcPr>
          <w:p w14:paraId="78009A02" w14:textId="77777777" w:rsidR="00B21E41" w:rsidRPr="00FB0BD5" w:rsidRDefault="00B21E41" w:rsidP="00B21E41">
            <w:pPr>
              <w:jc w:val="both"/>
              <w:rPr>
                <w:rFonts w:ascii="Calisto MT" w:hAnsi="Calisto MT"/>
                <w:iCs/>
                <w:sz w:val="18"/>
                <w:szCs w:val="18"/>
              </w:rPr>
            </w:pPr>
          </w:p>
        </w:tc>
      </w:tr>
      <w:tr w:rsidR="00FB0BD5" w:rsidRPr="00FB0BD5" w14:paraId="0F230581" w14:textId="77777777" w:rsidTr="007D05E6">
        <w:trPr>
          <w:trHeight w:val="70"/>
        </w:trPr>
        <w:tc>
          <w:tcPr>
            <w:tcW w:w="2802" w:type="dxa"/>
            <w:vMerge/>
            <w:tcBorders>
              <w:top w:val="nil"/>
              <w:left w:val="nil"/>
              <w:bottom w:val="nil"/>
              <w:right w:val="nil"/>
            </w:tcBorders>
          </w:tcPr>
          <w:p w14:paraId="771C31EE" w14:textId="77777777" w:rsidR="00B21E41" w:rsidRPr="00FB0BD5" w:rsidRDefault="00B21E41" w:rsidP="00B21E41">
            <w:pPr>
              <w:jc w:val="both"/>
              <w:rPr>
                <w:rFonts w:ascii="Calisto MT" w:hAnsi="Calisto MT"/>
                <w:b/>
                <w:i/>
              </w:rPr>
            </w:pPr>
          </w:p>
        </w:tc>
        <w:tc>
          <w:tcPr>
            <w:tcW w:w="283" w:type="dxa"/>
            <w:vMerge/>
            <w:tcBorders>
              <w:top w:val="nil"/>
              <w:left w:val="nil"/>
              <w:bottom w:val="nil"/>
              <w:right w:val="nil"/>
            </w:tcBorders>
          </w:tcPr>
          <w:p w14:paraId="0FB45EB7" w14:textId="77777777" w:rsidR="00B21E41" w:rsidRPr="00FB0BD5" w:rsidRDefault="00B21E41" w:rsidP="00B21E41">
            <w:pPr>
              <w:jc w:val="both"/>
              <w:rPr>
                <w:rFonts w:ascii="Calisto MT" w:hAnsi="Calisto MT"/>
              </w:rPr>
            </w:pPr>
          </w:p>
        </w:tc>
        <w:tc>
          <w:tcPr>
            <w:tcW w:w="6129" w:type="dxa"/>
            <w:tcBorders>
              <w:top w:val="nil"/>
              <w:left w:val="nil"/>
              <w:bottom w:val="single" w:sz="4" w:space="0" w:color="auto"/>
              <w:right w:val="nil"/>
            </w:tcBorders>
          </w:tcPr>
          <w:p w14:paraId="15A251A6" w14:textId="77777777" w:rsidR="00A535C7" w:rsidRPr="00A535C7" w:rsidRDefault="00A535C7" w:rsidP="00A535C7">
            <w:pPr>
              <w:ind w:left="1026" w:hanging="992"/>
              <w:jc w:val="both"/>
              <w:rPr>
                <w:sz w:val="16"/>
                <w:lang w:val="en-US"/>
              </w:rPr>
            </w:pPr>
            <w:r w:rsidRPr="006D317A">
              <w:rPr>
                <w:noProof/>
                <w:sz w:val="16"/>
                <w:szCs w:val="14"/>
              </w:rPr>
              <w:drawing>
                <wp:anchor distT="0" distB="0" distL="71755" distR="71755" simplePos="0" relativeHeight="251608064" behindDoc="1" locked="0" layoutInCell="1" allowOverlap="1" wp14:anchorId="5037111A" wp14:editId="6B97EF47">
                  <wp:simplePos x="0" y="0"/>
                  <wp:positionH relativeFrom="column">
                    <wp:posOffset>-10795</wp:posOffset>
                  </wp:positionH>
                  <wp:positionV relativeFrom="paragraph">
                    <wp:posOffset>-69850</wp:posOffset>
                  </wp:positionV>
                  <wp:extent cx="599440" cy="238125"/>
                  <wp:effectExtent l="0" t="0" r="0" b="9525"/>
                  <wp:wrapTight wrapText="bothSides">
                    <wp:wrapPolygon edited="0">
                      <wp:start x="0" y="0"/>
                      <wp:lineTo x="0" y="20736"/>
                      <wp:lineTo x="20593" y="20736"/>
                      <wp:lineTo x="20593" y="0"/>
                      <wp:lineTo x="0" y="0"/>
                    </wp:wrapPolygon>
                  </wp:wrapTight>
                  <wp:docPr id="2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599440" cy="238125"/>
                          </a:xfrm>
                          <a:prstGeom prst="rect">
                            <a:avLst/>
                          </a:prstGeom>
                          <a:noFill/>
                          <a:ln w="9525">
                            <a:noFill/>
                            <a:miter lim="800000"/>
                            <a:headEnd/>
                            <a:tailEnd/>
                          </a:ln>
                        </pic:spPr>
                      </pic:pic>
                    </a:graphicData>
                  </a:graphic>
                </wp:anchor>
              </w:drawing>
            </w:r>
            <w:r w:rsidRPr="0056763C">
              <w:rPr>
                <w:rFonts w:ascii="Calisto MT" w:hAnsi="Calisto MT"/>
                <w:sz w:val="12"/>
              </w:rPr>
              <w:t>This is an open access article distributed under the Creative Commons Attribution License, which permits unrestricted use, distribution, and reproduction in any medium, provided the original work is properly cited. ©2019 by author.</w:t>
            </w:r>
          </w:p>
        </w:tc>
      </w:tr>
      <w:tr w:rsidR="00BE1BBE" w:rsidRPr="00FB0BD5" w14:paraId="6FCD6A39" w14:textId="77777777" w:rsidTr="00F65248">
        <w:tc>
          <w:tcPr>
            <w:tcW w:w="9214" w:type="dxa"/>
            <w:gridSpan w:val="3"/>
            <w:tcBorders>
              <w:top w:val="nil"/>
              <w:left w:val="nil"/>
              <w:bottom w:val="double" w:sz="4" w:space="0" w:color="auto"/>
              <w:right w:val="nil"/>
            </w:tcBorders>
          </w:tcPr>
          <w:p w14:paraId="4D96E22E" w14:textId="77777777" w:rsidR="00B21E41" w:rsidRPr="00833164" w:rsidRDefault="00EB2D8B" w:rsidP="00B21E41">
            <w:pPr>
              <w:rPr>
                <w:rFonts w:ascii="Calisto MT" w:hAnsi="Calisto MT"/>
                <w:b/>
                <w:i/>
                <w:sz w:val="18"/>
                <w:szCs w:val="18"/>
                <w:lang w:val="en-US"/>
              </w:rPr>
            </w:pPr>
            <w:r>
              <w:rPr>
                <w:rFonts w:ascii="Calisto MT" w:hAnsi="Calisto MT"/>
                <w:b/>
                <w:i/>
                <w:sz w:val="18"/>
                <w:szCs w:val="18"/>
                <w:lang w:val="en-US"/>
              </w:rPr>
              <w:t>Corresponden</w:t>
            </w:r>
            <w:r w:rsidR="00BD439D">
              <w:rPr>
                <w:rFonts w:ascii="Calisto MT" w:hAnsi="Calisto MT"/>
                <w:b/>
                <w:i/>
                <w:sz w:val="18"/>
                <w:szCs w:val="18"/>
                <w:lang w:val="en-US"/>
              </w:rPr>
              <w:t>ce</w:t>
            </w:r>
            <w:r w:rsidR="00B21E41" w:rsidRPr="00833164">
              <w:rPr>
                <w:rFonts w:ascii="Calisto MT" w:hAnsi="Calisto MT"/>
                <w:b/>
                <w:i/>
                <w:sz w:val="18"/>
                <w:szCs w:val="18"/>
              </w:rPr>
              <w:t>:</w:t>
            </w:r>
            <w:r w:rsidR="007C3A5A">
              <w:rPr>
                <w:rFonts w:ascii="Calisto MT" w:hAnsi="Calisto MT"/>
                <w:b/>
                <w:i/>
                <w:sz w:val="18"/>
                <w:szCs w:val="18"/>
                <w:lang w:val="en-US"/>
              </w:rPr>
              <w:t xml:space="preserve"> </w:t>
            </w:r>
          </w:p>
          <w:p w14:paraId="488A031C" w14:textId="77777777" w:rsidR="00B72A44" w:rsidRPr="00833164" w:rsidRDefault="00B72A44" w:rsidP="00B72A44">
            <w:pPr>
              <w:rPr>
                <w:rFonts w:ascii="Calisto MT" w:hAnsi="Calisto MT"/>
                <w:sz w:val="18"/>
                <w:szCs w:val="18"/>
              </w:rPr>
            </w:pPr>
            <w:r>
              <w:rPr>
                <w:rFonts w:ascii="Calisto MT" w:hAnsi="Calisto MT"/>
                <w:sz w:val="18"/>
                <w:szCs w:val="18"/>
                <w:lang w:val="en-US"/>
              </w:rPr>
              <w:t>Tri Utama Miyagi</w:t>
            </w:r>
            <w:r w:rsidRPr="00833164">
              <w:rPr>
                <w:rFonts w:ascii="Calisto MT" w:hAnsi="Calisto MT"/>
                <w:sz w:val="18"/>
                <w:szCs w:val="18"/>
              </w:rPr>
              <w:t xml:space="preserve">, </w:t>
            </w:r>
          </w:p>
          <w:p w14:paraId="4F183C48" w14:textId="59DB6B8A" w:rsidR="005A4867" w:rsidRPr="00833164" w:rsidRDefault="00B72A44" w:rsidP="00B72A44">
            <w:pPr>
              <w:rPr>
                <w:rFonts w:ascii="Calisto MT" w:hAnsi="Calisto MT"/>
                <w:sz w:val="18"/>
                <w:szCs w:val="18"/>
              </w:rPr>
            </w:pPr>
            <w:r w:rsidRPr="00833164">
              <w:rPr>
                <w:rFonts w:ascii="Calisto MT" w:hAnsi="Calisto MT"/>
                <w:sz w:val="18"/>
                <w:szCs w:val="18"/>
              </w:rPr>
              <w:t xml:space="preserve">Email: </w:t>
            </w:r>
            <w:r w:rsidR="00940C3A" w:rsidRPr="00940C3A">
              <w:t>triutamimiyagi1200@gmail.com</w:t>
            </w:r>
          </w:p>
        </w:tc>
      </w:tr>
    </w:tbl>
    <w:p w14:paraId="36710544" w14:textId="7F8ED0A6" w:rsidR="006A0480" w:rsidRDefault="006A0480" w:rsidP="006A0480">
      <w:pPr>
        <w:pStyle w:val="Default"/>
        <w:rPr>
          <w:color w:val="auto"/>
          <w:sz w:val="18"/>
          <w:szCs w:val="18"/>
        </w:rPr>
      </w:pPr>
    </w:p>
    <w:p w14:paraId="24E76C17" w14:textId="77777777" w:rsidR="00F5475E" w:rsidRPr="00FB0BD5" w:rsidRDefault="00F5475E" w:rsidP="006A0480">
      <w:pPr>
        <w:pStyle w:val="Default"/>
        <w:rPr>
          <w:color w:val="auto"/>
          <w:sz w:val="18"/>
          <w:szCs w:val="18"/>
        </w:rPr>
      </w:pPr>
    </w:p>
    <w:p w14:paraId="28E3E596" w14:textId="77777777" w:rsidR="0067225A" w:rsidRPr="00FB0BD5" w:rsidRDefault="007C3A5A" w:rsidP="00833164">
      <w:pPr>
        <w:tabs>
          <w:tab w:val="left" w:pos="1380"/>
          <w:tab w:val="left" w:pos="2595"/>
        </w:tabs>
        <w:spacing w:after="120" w:line="240" w:lineRule="auto"/>
        <w:jc w:val="both"/>
        <w:rPr>
          <w:rFonts w:ascii="Calisto MT" w:hAnsi="Calisto MT" w:cs="Times New Roman"/>
          <w:b/>
          <w:sz w:val="20"/>
          <w:szCs w:val="20"/>
        </w:rPr>
      </w:pPr>
      <w:r>
        <w:rPr>
          <w:rFonts w:ascii="Calisto MT" w:hAnsi="Calisto MT" w:cs="Times New Roman"/>
          <w:b/>
          <w:sz w:val="20"/>
          <w:szCs w:val="20"/>
        </w:rPr>
        <w:t>Introduction</w:t>
      </w:r>
      <w:r w:rsidR="0067225A" w:rsidRPr="00FB0BD5">
        <w:rPr>
          <w:rFonts w:ascii="Calisto MT" w:hAnsi="Calisto MT" w:cs="Times New Roman"/>
          <w:b/>
          <w:sz w:val="20"/>
          <w:szCs w:val="20"/>
        </w:rPr>
        <w:tab/>
      </w:r>
      <w:r w:rsidR="00833164">
        <w:rPr>
          <w:rFonts w:ascii="Calisto MT" w:hAnsi="Calisto MT" w:cs="Times New Roman"/>
          <w:b/>
          <w:sz w:val="20"/>
          <w:szCs w:val="20"/>
        </w:rPr>
        <w:tab/>
      </w:r>
    </w:p>
    <w:p w14:paraId="49EB63D7" w14:textId="77777777" w:rsidR="002C7615" w:rsidRPr="002C7615" w:rsidRDefault="002C7615" w:rsidP="002C7615">
      <w:pPr>
        <w:spacing w:after="0" w:line="240" w:lineRule="auto"/>
        <w:ind w:firstLine="284"/>
        <w:jc w:val="both"/>
        <w:rPr>
          <w:rFonts w:ascii="Calisto MT" w:hAnsi="Calisto MT" w:cs="Times New Roman"/>
          <w:sz w:val="20"/>
          <w:szCs w:val="20"/>
        </w:rPr>
      </w:pPr>
      <w:r w:rsidRPr="002C7615">
        <w:rPr>
          <w:rFonts w:ascii="Calisto MT" w:hAnsi="Calisto MT" w:cs="Times New Roman"/>
          <w:sz w:val="20"/>
          <w:szCs w:val="20"/>
        </w:rPr>
        <w:t>In Indonesia, English is considered as a foreign</w:t>
      </w:r>
      <w:bookmarkStart w:id="0" w:name="_GoBack"/>
      <w:bookmarkEnd w:id="0"/>
      <w:r w:rsidRPr="002C7615">
        <w:rPr>
          <w:rFonts w:ascii="Calisto MT" w:hAnsi="Calisto MT" w:cs="Times New Roman"/>
          <w:sz w:val="20"/>
          <w:szCs w:val="20"/>
        </w:rPr>
        <w:t xml:space="preserve"> language. Because it is an international language that is used especially for students in order to develop relationships with the countries around the world and become a developed count</w:t>
      </w:r>
      <w:r w:rsidR="002C69D1">
        <w:rPr>
          <w:rFonts w:ascii="Calisto MT" w:hAnsi="Calisto MT" w:cs="Times New Roman"/>
          <w:sz w:val="20"/>
          <w:szCs w:val="20"/>
        </w:rPr>
        <w:t xml:space="preserve">ry </w:t>
      </w:r>
      <w:r w:rsidR="002C69D1">
        <w:rPr>
          <w:rFonts w:ascii="Calisto MT" w:hAnsi="Calisto MT" w:cs="Times New Roman"/>
          <w:sz w:val="20"/>
          <w:szCs w:val="20"/>
        </w:rPr>
        <w:fldChar w:fldCharType="begin" w:fldLock="1"/>
      </w:r>
      <w:r w:rsidR="002C69D1">
        <w:rPr>
          <w:rFonts w:ascii="Calisto MT" w:hAnsi="Calisto MT" w:cs="Times New Roman"/>
          <w:sz w:val="20"/>
          <w:szCs w:val="20"/>
        </w:rPr>
        <w:instrText>ADDIN CSL_CITATION {"citationItems":[{"id":"ITEM-1","itemData":{"ISSN":"1916-4742","author":[{"dropping-particle":"","family":"Mappiasse","given":"Sitti Syamsinar","non-dropping-particle":"","parse-names":false,"suffix":""},{"dropping-particle":"Bin","family":"Sihes","given":"Ahmad Johari","non-dropping-particle":"","parse-names":false,"suffix":""}],"container-title":"English Language Teaching","id":"ITEM-1","issue":"10","issued":{"date-parts":[["2014"]]},"page":"113-122","publisher":"ERIC","title":"Evaluation of English as a Foreign Language and Its Curriculum in Indonesia: A Review.","type":"article-journal","volume":"7"},"uris":["http://www.mendeley.com/documents/?uuid=a19c5969-ce85-4958-b226-4ea7f740dd0b"]}],"mendeley":{"formattedCitation":"(Mappiasse &amp; Sihes, 2014)","plainTextFormattedCitation":"(Mappiasse &amp; Sihes, 2014)","previouslyFormattedCitation":"(Mappiasse &amp; Sihes, 2014)"},"properties":{"noteIndex":0},"schema":"https://github.com/citation-style-language/schema/raw/master/csl-citation.json"}</w:instrText>
      </w:r>
      <w:r w:rsidR="002C69D1">
        <w:rPr>
          <w:rFonts w:ascii="Calisto MT" w:hAnsi="Calisto MT" w:cs="Times New Roman"/>
          <w:sz w:val="20"/>
          <w:szCs w:val="20"/>
        </w:rPr>
        <w:fldChar w:fldCharType="separate"/>
      </w:r>
      <w:r w:rsidR="002C69D1" w:rsidRPr="002C69D1">
        <w:rPr>
          <w:rFonts w:ascii="Calisto MT" w:hAnsi="Calisto MT" w:cs="Times New Roman"/>
          <w:noProof/>
          <w:sz w:val="20"/>
          <w:szCs w:val="20"/>
        </w:rPr>
        <w:t>(Mappiasse &amp; Sihes, 2014)</w:t>
      </w:r>
      <w:r w:rsidR="002C69D1">
        <w:rPr>
          <w:rFonts w:ascii="Calisto MT" w:hAnsi="Calisto MT" w:cs="Times New Roman"/>
          <w:sz w:val="20"/>
          <w:szCs w:val="20"/>
        </w:rPr>
        <w:fldChar w:fldCharType="end"/>
      </w:r>
      <w:r w:rsidRPr="002C7615">
        <w:rPr>
          <w:rFonts w:ascii="Calisto MT" w:hAnsi="Calisto MT" w:cs="Times New Roman"/>
          <w:sz w:val="20"/>
          <w:szCs w:val="20"/>
        </w:rPr>
        <w:t>. English is one of important or Compulsory subject, it is must be learned by students in Indonesia’s educational system from elementary school, junior high school, senior high school up to university level. Therefore, in order to be succeed in learning achievement, English became one of the crucial subjects that students should be master, and have to be good at learning English.</w:t>
      </w:r>
    </w:p>
    <w:p w14:paraId="6661F95B" w14:textId="77777777" w:rsidR="002C7615" w:rsidRPr="002C7615" w:rsidRDefault="002C7615" w:rsidP="002C7615">
      <w:pPr>
        <w:spacing w:after="0" w:line="240" w:lineRule="auto"/>
        <w:ind w:firstLine="284"/>
        <w:jc w:val="both"/>
        <w:rPr>
          <w:rFonts w:ascii="Calisto MT" w:hAnsi="Calisto MT" w:cs="Times New Roman"/>
          <w:sz w:val="20"/>
          <w:szCs w:val="20"/>
        </w:rPr>
      </w:pPr>
      <w:r w:rsidRPr="002C7615">
        <w:rPr>
          <w:rFonts w:ascii="Calisto MT" w:hAnsi="Calisto MT" w:cs="Times New Roman"/>
          <w:sz w:val="20"/>
          <w:szCs w:val="20"/>
        </w:rPr>
        <w:t>Fu</w:t>
      </w:r>
      <w:r w:rsidR="002C69D1">
        <w:rPr>
          <w:rFonts w:ascii="Calisto MT" w:hAnsi="Calisto MT" w:cs="Times New Roman"/>
          <w:sz w:val="20"/>
          <w:szCs w:val="20"/>
        </w:rPr>
        <w:t>rthermore, according to Jespersen,</w:t>
      </w:r>
      <w:r w:rsidRPr="002C7615">
        <w:rPr>
          <w:rFonts w:ascii="Calisto MT" w:hAnsi="Calisto MT" w:cs="Times New Roman"/>
          <w:sz w:val="20"/>
          <w:szCs w:val="20"/>
        </w:rPr>
        <w:t xml:space="preserve"> English achievement is the knowledge, ability and skills that students have acquired in each of the various phases of the language le</w:t>
      </w:r>
      <w:r w:rsidR="002C69D1">
        <w:rPr>
          <w:rFonts w:ascii="Calisto MT" w:hAnsi="Calisto MT" w:cs="Times New Roman"/>
          <w:sz w:val="20"/>
          <w:szCs w:val="20"/>
        </w:rPr>
        <w:t xml:space="preserve">arning </w:t>
      </w:r>
      <w:r w:rsidR="002C69D1">
        <w:rPr>
          <w:rFonts w:ascii="Calisto MT" w:hAnsi="Calisto MT" w:cs="Times New Roman"/>
          <w:sz w:val="20"/>
          <w:szCs w:val="20"/>
        </w:rPr>
        <w:fldChar w:fldCharType="begin" w:fldLock="1"/>
      </w:r>
      <w:r w:rsidR="00BF758A">
        <w:rPr>
          <w:rFonts w:ascii="Calisto MT" w:hAnsi="Calisto MT" w:cs="Times New Roman"/>
          <w:sz w:val="20"/>
          <w:szCs w:val="20"/>
        </w:rPr>
        <w:instrText>ADDIN CSL_CITATION {"citationItems":[{"id":"ITEM-1","itemData":{"ISBN":"0203715861","author":[{"dropping-particle":"","family":"Jespersen","given":"Otto","non-dropping-particle":"","parse-names":false,"suffix":""}],"id":"ITEM-1","issued":{"date-parts":[["2013"]]},"publisher":"Routledge","title":"How to teach a foreign language","type":"book"},"uris":["http://www.mendeley.com/documents/?uuid=68398d0b-5c97-4bcc-82e6-891a59a20b43"]}],"mendeley":{"formattedCitation":"(Jespersen, 2013)","plainTextFormattedCitation":"(Jespersen, 2013)","previouslyFormattedCitation":"(Jespersen, 2013)"},"properties":{"noteIndex":0},"schema":"https://github.com/citation-style-language/schema/raw/master/csl-citation.json"}</w:instrText>
      </w:r>
      <w:r w:rsidR="002C69D1">
        <w:rPr>
          <w:rFonts w:ascii="Calisto MT" w:hAnsi="Calisto MT" w:cs="Times New Roman"/>
          <w:sz w:val="20"/>
          <w:szCs w:val="20"/>
        </w:rPr>
        <w:fldChar w:fldCharType="separate"/>
      </w:r>
      <w:r w:rsidR="002C69D1" w:rsidRPr="002C69D1">
        <w:rPr>
          <w:rFonts w:ascii="Calisto MT" w:hAnsi="Calisto MT" w:cs="Times New Roman"/>
          <w:noProof/>
          <w:sz w:val="20"/>
          <w:szCs w:val="20"/>
        </w:rPr>
        <w:t>(Jespersen, 2013)</w:t>
      </w:r>
      <w:r w:rsidR="002C69D1">
        <w:rPr>
          <w:rFonts w:ascii="Calisto MT" w:hAnsi="Calisto MT" w:cs="Times New Roman"/>
          <w:sz w:val="20"/>
          <w:szCs w:val="20"/>
        </w:rPr>
        <w:fldChar w:fldCharType="end"/>
      </w:r>
      <w:r w:rsidR="002C69D1">
        <w:rPr>
          <w:rFonts w:ascii="Calisto MT" w:hAnsi="Calisto MT" w:cs="Times New Roman"/>
          <w:sz w:val="20"/>
          <w:szCs w:val="20"/>
        </w:rPr>
        <w:t xml:space="preserve">. </w:t>
      </w:r>
      <w:r w:rsidRPr="002C7615">
        <w:rPr>
          <w:rFonts w:ascii="Calisto MT" w:hAnsi="Calisto MT" w:cs="Times New Roman"/>
          <w:sz w:val="20"/>
          <w:szCs w:val="20"/>
        </w:rPr>
        <w:t xml:space="preserve">There were several factors which influence students’ achievement, for example personality, motivation, attitudes, anxiety, learning environment, aptitudes, intelligence, age, self-identities, and so </w:t>
      </w:r>
      <w:r w:rsidR="00BF758A">
        <w:rPr>
          <w:rFonts w:ascii="Calisto MT" w:hAnsi="Calisto MT" w:cs="Times New Roman"/>
          <w:sz w:val="20"/>
          <w:szCs w:val="20"/>
        </w:rPr>
        <w:t xml:space="preserve">on </w:t>
      </w:r>
      <w:r w:rsidR="00BF758A">
        <w:rPr>
          <w:rFonts w:ascii="Calisto MT" w:hAnsi="Calisto MT" w:cs="Times New Roman"/>
          <w:sz w:val="20"/>
          <w:szCs w:val="20"/>
        </w:rPr>
        <w:fldChar w:fldCharType="begin" w:fldLock="1"/>
      </w:r>
      <w:r w:rsidR="00641558">
        <w:rPr>
          <w:rFonts w:ascii="Calisto MT" w:hAnsi="Calisto MT" w:cs="Times New Roman"/>
          <w:sz w:val="20"/>
          <w:szCs w:val="20"/>
        </w:rPr>
        <w:instrText>ADDIN CSL_CITATION {"citationItems":[{"id":"ITEM-1","itemData":{"author":[{"dropping-particle":"","family":"Hashwani","given":"Meenaz Shams","non-dropping-particle":"","parse-names":false,"suffix":""}],"container-title":"Journal of Research and Reflections in Education","id":"ITEM-1","issue":"2","issued":{"date-parts":[["2008"]]},"title":"Students’ attitudes, motivation and anxiety towards English language learning","type":"article-journal","volume":"2"},"uris":["http://www.mendeley.com/documents/?uuid=c1811a26-3ebf-4f26-8778-88a2c79c4365"]}],"mendeley":{"formattedCitation":"(Hashwani, 2008)","plainTextFormattedCitation":"(Hashwani, 2008)","previouslyFormattedCitation":"(Hashwani, 2008)"},"properties":{"noteIndex":0},"schema":"https://github.com/citation-style-language/schema/raw/master/csl-citation.json"}</w:instrText>
      </w:r>
      <w:r w:rsidR="00BF758A">
        <w:rPr>
          <w:rFonts w:ascii="Calisto MT" w:hAnsi="Calisto MT" w:cs="Times New Roman"/>
          <w:sz w:val="20"/>
          <w:szCs w:val="20"/>
        </w:rPr>
        <w:fldChar w:fldCharType="separate"/>
      </w:r>
      <w:r w:rsidR="00BF758A" w:rsidRPr="00BF758A">
        <w:rPr>
          <w:rFonts w:ascii="Calisto MT" w:hAnsi="Calisto MT" w:cs="Times New Roman"/>
          <w:noProof/>
          <w:sz w:val="20"/>
          <w:szCs w:val="20"/>
        </w:rPr>
        <w:t>(Hashwani, 2008)</w:t>
      </w:r>
      <w:r w:rsidR="00BF758A">
        <w:rPr>
          <w:rFonts w:ascii="Calisto MT" w:hAnsi="Calisto MT" w:cs="Times New Roman"/>
          <w:sz w:val="20"/>
          <w:szCs w:val="20"/>
        </w:rPr>
        <w:fldChar w:fldCharType="end"/>
      </w:r>
      <w:r w:rsidRPr="002C7615">
        <w:rPr>
          <w:rFonts w:ascii="Calisto MT" w:hAnsi="Calisto MT" w:cs="Times New Roman"/>
          <w:sz w:val="20"/>
          <w:szCs w:val="20"/>
        </w:rPr>
        <w:t xml:space="preserve">.  One of factors which affected the students’ English achievement is learning environment, including parents' involvement. Parents’ involvement means that parents participate in school activities, at home parents help their children learn, and regularly collaborate with the community </w:t>
      </w:r>
      <w:r w:rsidR="00641558">
        <w:rPr>
          <w:rFonts w:ascii="Calisto MT" w:hAnsi="Calisto MT" w:cs="Times New Roman"/>
          <w:sz w:val="20"/>
          <w:szCs w:val="20"/>
        </w:rPr>
        <w:fldChar w:fldCharType="begin" w:fldLock="1"/>
      </w:r>
      <w:r w:rsidR="0012648A">
        <w:rPr>
          <w:rFonts w:ascii="Calisto MT" w:hAnsi="Calisto MT" w:cs="Times New Roman"/>
          <w:sz w:val="20"/>
          <w:szCs w:val="20"/>
        </w:rPr>
        <w:instrText>ADDIN CSL_CITATION {"citationItems":[{"id":"ITEM-1","itemData":{"ISSN":"1085-2352","author":[{"dropping-particle":"","family":"Topor","given":"David R","non-dropping-particle":"","parse-names":false,"suffix":""},{"dropping-particle":"","family":"Keane","given":"Susan P","non-dropping-particle":"","parse-names":false,"suffix":""},{"dropping-particle":"","family":"Shelton","given":"Terri L","non-dropping-particle":"","parse-names":false,"suffix":""},{"dropping-particle":"","family":"Calkins","given":"Susan D","non-dropping-particle":"","parse-names":false,"suffix":""}],"container-title":"Journal of prevention &amp; intervention in the community","id":"ITEM-1","issue":"3","issued":{"date-parts":[["2010"]]},"page":"183-197","publisher":"Taylor &amp; Francis","title":"Parent involvement and student academic performance: A multiple mediational analysis","type":"article-journal","volume":"38"},"uris":["http://www.mendeley.com/documents/?uuid=20816ba3-c786-4006-be0b-9cfe4a82bd5c"]}],"mendeley":{"formattedCitation":"(Topor, Keane, Shelton, &amp; Calkins, 2010)","plainTextFormattedCitation":"(Topor, Keane, Shelton, &amp; Calkins, 2010)","previouslyFormattedCitation":"(Topor, Keane, Shelton, &amp; Calkins, 2010)"},"properties":{"noteIndex":0},"schema":"https://github.com/citation-style-language/schema/raw/master/csl-citation.json"}</w:instrText>
      </w:r>
      <w:r w:rsidR="00641558">
        <w:rPr>
          <w:rFonts w:ascii="Calisto MT" w:hAnsi="Calisto MT" w:cs="Times New Roman"/>
          <w:sz w:val="20"/>
          <w:szCs w:val="20"/>
        </w:rPr>
        <w:fldChar w:fldCharType="separate"/>
      </w:r>
      <w:r w:rsidR="00641558" w:rsidRPr="00641558">
        <w:rPr>
          <w:rFonts w:ascii="Calisto MT" w:hAnsi="Calisto MT" w:cs="Times New Roman"/>
          <w:noProof/>
          <w:sz w:val="20"/>
          <w:szCs w:val="20"/>
        </w:rPr>
        <w:t>(Topor, Keane, Shelton, &amp; Calkins, 2010)</w:t>
      </w:r>
      <w:r w:rsidR="00641558">
        <w:rPr>
          <w:rFonts w:ascii="Calisto MT" w:hAnsi="Calisto MT" w:cs="Times New Roman"/>
          <w:sz w:val="20"/>
          <w:szCs w:val="20"/>
        </w:rPr>
        <w:fldChar w:fldCharType="end"/>
      </w:r>
      <w:r w:rsidRPr="002C7615">
        <w:rPr>
          <w:rFonts w:ascii="Calisto MT" w:hAnsi="Calisto MT" w:cs="Times New Roman"/>
          <w:sz w:val="20"/>
          <w:szCs w:val="20"/>
        </w:rPr>
        <w:t xml:space="preserve">.  </w:t>
      </w:r>
    </w:p>
    <w:p w14:paraId="57A8187C" w14:textId="77777777" w:rsidR="002C7615" w:rsidRPr="002C7615" w:rsidRDefault="002C7615" w:rsidP="002C7615">
      <w:pPr>
        <w:spacing w:after="0" w:line="240" w:lineRule="auto"/>
        <w:ind w:firstLine="284"/>
        <w:jc w:val="both"/>
        <w:rPr>
          <w:rFonts w:ascii="Calisto MT" w:hAnsi="Calisto MT" w:cs="Times New Roman"/>
          <w:sz w:val="20"/>
          <w:szCs w:val="20"/>
        </w:rPr>
      </w:pPr>
      <w:r w:rsidRPr="002C7615">
        <w:rPr>
          <w:rFonts w:ascii="Calisto MT" w:hAnsi="Calisto MT" w:cs="Times New Roman"/>
          <w:sz w:val="20"/>
          <w:szCs w:val="20"/>
        </w:rPr>
        <w:t>However, Pomerantz found about the importance of parents’ involvement in education and influence students’ academic achievement. She stated that parents’ involvement has become an essential variable that positively influences students’ achievement. The success of parents’ involvement in students’ academic lives is critical depends on how parents react toward the c</w:t>
      </w:r>
      <w:r w:rsidR="0012648A">
        <w:rPr>
          <w:rFonts w:ascii="Calisto MT" w:hAnsi="Calisto MT" w:cs="Times New Roman"/>
          <w:sz w:val="20"/>
          <w:szCs w:val="20"/>
        </w:rPr>
        <w:t xml:space="preserve">hildren </w:t>
      </w:r>
      <w:r w:rsidR="0012648A">
        <w:rPr>
          <w:rFonts w:ascii="Calisto MT" w:hAnsi="Calisto MT" w:cs="Times New Roman"/>
          <w:sz w:val="20"/>
          <w:szCs w:val="20"/>
        </w:rPr>
        <w:fldChar w:fldCharType="begin" w:fldLock="1"/>
      </w:r>
      <w:r w:rsidR="0012648A">
        <w:rPr>
          <w:rFonts w:ascii="Calisto MT" w:hAnsi="Calisto MT" w:cs="Times New Roman"/>
          <w:sz w:val="20"/>
          <w:szCs w:val="20"/>
        </w:rPr>
        <w:instrText>ADDIN CSL_CITATION {"citationItems":[{"id":"ITEM-1","itemData":{"ISSN":"0034-6543","author":[{"dropping-particle":"","family":"Pomerantz","given":"Eva M","non-dropping-particle":"","parse-names":false,"suffix":""},{"dropping-particle":"","family":"Moorman","given":"Elizabeth A","non-dropping-particle":"","parse-names":false,"suffix":""},{"dropping-particle":"","family":"Litwack","given":"Scott D","non-dropping-particle":"","parse-names":false,"suffix":""}],"container-title":"Review of educational research","id":"ITEM-1","issue":"3","issued":{"date-parts":[["2007"]]},"page":"373-410","publisher":"Sage Publications Sage CA: Los Angeles, CA","title":"The how, whom, and why of parents’ involvement in children’s academic lives: more is not always better","type":"article-journal","volume":"77"},"uris":["http://www.mendeley.com/documents/?uuid=7d0d6434-89c2-49e7-aa1c-b04cea44c1f2"]}],"mendeley":{"formattedCitation":"(Pomerantz, Moorman, &amp; Litwack, 2007)","plainTextFormattedCitation":"(Pomerantz, Moorman, &amp; Litwack, 2007)","previouslyFormattedCitation":"(Pomerantz, Moorman, &amp; Litwack, 2007)"},"properties":{"noteIndex":0},"schema":"https://github.com/citation-style-language/schema/raw/master/csl-citation.json"}</w:instrText>
      </w:r>
      <w:r w:rsidR="0012648A">
        <w:rPr>
          <w:rFonts w:ascii="Calisto MT" w:hAnsi="Calisto MT" w:cs="Times New Roman"/>
          <w:sz w:val="20"/>
          <w:szCs w:val="20"/>
        </w:rPr>
        <w:fldChar w:fldCharType="separate"/>
      </w:r>
      <w:r w:rsidR="0012648A" w:rsidRPr="0012648A">
        <w:rPr>
          <w:rFonts w:ascii="Calisto MT" w:hAnsi="Calisto MT" w:cs="Times New Roman"/>
          <w:noProof/>
          <w:sz w:val="20"/>
          <w:szCs w:val="20"/>
        </w:rPr>
        <w:t>(Pomerantz, Moorman, &amp; Litwack, 2007)</w:t>
      </w:r>
      <w:r w:rsidR="0012648A">
        <w:rPr>
          <w:rFonts w:ascii="Calisto MT" w:hAnsi="Calisto MT" w:cs="Times New Roman"/>
          <w:sz w:val="20"/>
          <w:szCs w:val="20"/>
        </w:rPr>
        <w:fldChar w:fldCharType="end"/>
      </w:r>
      <w:r w:rsidRPr="002C7615">
        <w:rPr>
          <w:rFonts w:ascii="Calisto MT" w:hAnsi="Calisto MT" w:cs="Times New Roman"/>
          <w:sz w:val="20"/>
          <w:szCs w:val="20"/>
        </w:rPr>
        <w:t xml:space="preserve">. Parents’ involvement is a crucial factor to improve students’ achievement. Parental involvement can increase children’s motivations in their academic achievement through its impact on the children’s attitudes related to school. And as parents who care about their children especially in their </w:t>
      </w:r>
      <w:r w:rsidRPr="002C7615">
        <w:rPr>
          <w:rFonts w:ascii="Calisto MT" w:hAnsi="Calisto MT" w:cs="Times New Roman"/>
          <w:sz w:val="20"/>
          <w:szCs w:val="20"/>
        </w:rPr>
        <w:lastRenderedPageBreak/>
        <w:t>academic at sch</w:t>
      </w:r>
      <w:r w:rsidR="0012648A">
        <w:rPr>
          <w:rFonts w:ascii="Calisto MT" w:hAnsi="Calisto MT" w:cs="Times New Roman"/>
          <w:sz w:val="20"/>
          <w:szCs w:val="20"/>
        </w:rPr>
        <w:t xml:space="preserve">ool </w:t>
      </w:r>
      <w:r w:rsidR="0012648A">
        <w:rPr>
          <w:rFonts w:ascii="Calisto MT" w:hAnsi="Calisto MT" w:cs="Times New Roman"/>
          <w:sz w:val="20"/>
          <w:szCs w:val="20"/>
        </w:rPr>
        <w:fldChar w:fldCharType="begin" w:fldLock="1"/>
      </w:r>
      <w:r w:rsidR="0012648A">
        <w:rPr>
          <w:rFonts w:ascii="Calisto MT" w:hAnsi="Calisto MT" w:cs="Times New Roman"/>
          <w:sz w:val="20"/>
          <w:szCs w:val="20"/>
        </w:rPr>
        <w:instrText>ADDIN CSL_CITATION {"citationItems":[{"id":"ITEM-1","itemData":{"ISSN":"2010-3646","author":[{"dropping-particle":"","family":"Sultana","given":"A M","non-dropping-particle":"","parse-names":false,"suffix":""},{"dropping-particle":"","family":"Rosli","given":"Nuraini Binti","non-dropping-particle":"","parse-names":false,"suffix":""}],"container-title":"International Journal of Social Science and Humanity","id":"ITEM-1","issue":"2","issued":{"date-parts":[["2016"]]},"page":"103","publisher":"IACSIT Press","title":"Parental Involvement on Students\" Learning Abilities and Achievement in the English Subject","type":"article-journal","volume":"6"},"uris":["http://www.mendeley.com/documents/?uuid=cb6331fb-f830-4487-ace8-84348be0e9d6"]}],"mendeley":{"formattedCitation":"(Sultana &amp; Rosli, 2016)","plainTextFormattedCitation":"(Sultana &amp; Rosli, 2016)","previouslyFormattedCitation":"(Sultana &amp; Rosli, 2016)"},"properties":{"noteIndex":0},"schema":"https://github.com/citation-style-language/schema/raw/master/csl-citation.json"}</w:instrText>
      </w:r>
      <w:r w:rsidR="0012648A">
        <w:rPr>
          <w:rFonts w:ascii="Calisto MT" w:hAnsi="Calisto MT" w:cs="Times New Roman"/>
          <w:sz w:val="20"/>
          <w:szCs w:val="20"/>
        </w:rPr>
        <w:fldChar w:fldCharType="separate"/>
      </w:r>
      <w:r w:rsidR="0012648A" w:rsidRPr="0012648A">
        <w:rPr>
          <w:rFonts w:ascii="Calisto MT" w:hAnsi="Calisto MT" w:cs="Times New Roman"/>
          <w:noProof/>
          <w:sz w:val="20"/>
          <w:szCs w:val="20"/>
        </w:rPr>
        <w:t>(Sultana &amp; Rosli, 2016)</w:t>
      </w:r>
      <w:r w:rsidR="0012648A">
        <w:rPr>
          <w:rFonts w:ascii="Calisto MT" w:hAnsi="Calisto MT" w:cs="Times New Roman"/>
          <w:sz w:val="20"/>
          <w:szCs w:val="20"/>
        </w:rPr>
        <w:fldChar w:fldCharType="end"/>
      </w:r>
      <w:r w:rsidRPr="002C7615">
        <w:rPr>
          <w:rFonts w:ascii="Calisto MT" w:hAnsi="Calisto MT" w:cs="Times New Roman"/>
          <w:sz w:val="20"/>
          <w:szCs w:val="20"/>
        </w:rPr>
        <w:t>. Therefore, parents' involvement is related and has an important role in student's achievement.</w:t>
      </w:r>
    </w:p>
    <w:p w14:paraId="66C0339F" w14:textId="77777777" w:rsidR="002C7615" w:rsidRPr="002C7615" w:rsidRDefault="0012648A" w:rsidP="002C7615">
      <w:pPr>
        <w:spacing w:after="0" w:line="240" w:lineRule="auto"/>
        <w:ind w:firstLine="284"/>
        <w:jc w:val="both"/>
        <w:rPr>
          <w:rFonts w:ascii="Calisto MT" w:hAnsi="Calisto MT" w:cs="Times New Roman"/>
          <w:sz w:val="20"/>
          <w:szCs w:val="20"/>
        </w:rPr>
      </w:pPr>
      <w:r>
        <w:rPr>
          <w:rFonts w:ascii="Calisto MT" w:hAnsi="Calisto MT" w:cs="Times New Roman"/>
          <w:sz w:val="20"/>
          <w:szCs w:val="20"/>
        </w:rPr>
        <w:t>Furthermore</w:t>
      </w:r>
      <w:r w:rsidR="002C7615" w:rsidRPr="002C7615">
        <w:rPr>
          <w:rFonts w:ascii="Calisto MT" w:hAnsi="Calisto MT" w:cs="Times New Roman"/>
          <w:sz w:val="20"/>
          <w:szCs w:val="20"/>
        </w:rPr>
        <w:t>, most of parents in Indonesia thought that their responsibilities for their children’s education is not really important to support their children’s academic achievement. The students’ motivation, students’ intelligence, students’ family condition and school facility are the possible factors that affect the students’ achievement. Because from their family condition and student’s family background, we can see the condition of students such as social- economic and student’s problem</w:t>
      </w:r>
      <w:r>
        <w:rPr>
          <w:rFonts w:ascii="Calisto MT" w:hAnsi="Calisto MT" w:cs="Times New Roman"/>
          <w:sz w:val="20"/>
          <w:szCs w:val="20"/>
        </w:rPr>
        <w:t xml:space="preserve"> </w:t>
      </w:r>
      <w:r>
        <w:rPr>
          <w:rFonts w:ascii="Calisto MT" w:hAnsi="Calisto MT" w:cs="Times New Roman"/>
          <w:sz w:val="20"/>
          <w:szCs w:val="20"/>
        </w:rPr>
        <w:fldChar w:fldCharType="begin" w:fldLock="1"/>
      </w:r>
      <w:r>
        <w:rPr>
          <w:rFonts w:ascii="Calisto MT" w:hAnsi="Calisto MT" w:cs="Times New Roman"/>
          <w:sz w:val="20"/>
          <w:szCs w:val="20"/>
        </w:rPr>
        <w:instrText>ADDIN CSL_CITATION {"citationItems":[{"id":"ITEM-1","itemData":{"ISSN":"2549-4589","author":[{"dropping-particle":"","family":"Artasthana","given":"Gede Agus","non-dropping-particle":"","parse-names":false,"suffix":""},{"dropping-particle":"","family":"Marhaeni","given":"Anak Agung Istri Ngr","non-dropping-particle":"","parse-names":false,"suffix":""}],"container-title":"Journal of Psychology and Instruction","id":"ITEM-1","issue":"3","issued":{"date-parts":[["2017"]]},"page":"170-178","title":"The Relationship between Parental Involvement and Students’ English Achievement at 8th Grade Students in SMP Negeri 1 Singaraja","type":"article-journal","volume":"1"},"uris":["http://www.mendeley.com/documents/?uuid=ded260ee-6545-4633-9564-7c2644bb10ed"]}],"mendeley":{"formattedCitation":"(Artasthana &amp; Marhaeni, 2017)","plainTextFormattedCitation":"(Artasthana &amp; Marhaeni, 2017)","previouslyFormattedCitation":"(Artasthana &amp; Marhaeni, 2017)"},"properties":{"noteIndex":0},"schema":"https://github.com/citation-style-language/schema/raw/master/csl-citation.json"}</w:instrText>
      </w:r>
      <w:r>
        <w:rPr>
          <w:rFonts w:ascii="Calisto MT" w:hAnsi="Calisto MT" w:cs="Times New Roman"/>
          <w:sz w:val="20"/>
          <w:szCs w:val="20"/>
        </w:rPr>
        <w:fldChar w:fldCharType="separate"/>
      </w:r>
      <w:r w:rsidRPr="0012648A">
        <w:rPr>
          <w:rFonts w:ascii="Calisto MT" w:hAnsi="Calisto MT" w:cs="Times New Roman"/>
          <w:noProof/>
          <w:sz w:val="20"/>
          <w:szCs w:val="20"/>
        </w:rPr>
        <w:t>(Artasthana &amp; Marhaeni, 2017)</w:t>
      </w:r>
      <w:r>
        <w:rPr>
          <w:rFonts w:ascii="Calisto MT" w:hAnsi="Calisto MT" w:cs="Times New Roman"/>
          <w:sz w:val="20"/>
          <w:szCs w:val="20"/>
        </w:rPr>
        <w:fldChar w:fldCharType="end"/>
      </w:r>
      <w:r w:rsidR="002C7615" w:rsidRPr="002C7615">
        <w:rPr>
          <w:rFonts w:ascii="Calisto MT" w:hAnsi="Calisto MT" w:cs="Times New Roman"/>
          <w:sz w:val="20"/>
          <w:szCs w:val="20"/>
        </w:rPr>
        <w:t>.  Parents in Indonesia, mostly, do not realize that education does not only take place in school, but also in home and a community. It is important for parents to involve in their children's education, especially in English. Furthermore, in Indonesia especially at public school, it is quite rare to find any case where parents are really active at giving their school-</w:t>
      </w:r>
      <w:r>
        <w:rPr>
          <w:rFonts w:ascii="Calisto MT" w:hAnsi="Calisto MT" w:cs="Times New Roman"/>
          <w:sz w:val="20"/>
          <w:szCs w:val="20"/>
        </w:rPr>
        <w:t xml:space="preserve">participation </w:t>
      </w:r>
      <w:r>
        <w:rPr>
          <w:rFonts w:ascii="Calisto MT" w:hAnsi="Calisto MT" w:cs="Times New Roman"/>
          <w:sz w:val="20"/>
          <w:szCs w:val="20"/>
        </w:rPr>
        <w:fldChar w:fldCharType="begin" w:fldLock="1"/>
      </w:r>
      <w:r>
        <w:rPr>
          <w:rFonts w:ascii="Calisto MT" w:hAnsi="Calisto MT" w:cs="Times New Roman"/>
          <w:sz w:val="20"/>
          <w:szCs w:val="20"/>
        </w:rPr>
        <w:instrText>ADDIN CSL_CITATION {"citationItems":[{"id":"ITEM-1","itemData":{"ISSN":"1573-1855","author":[{"dropping-particle":"","family":"Wei","given":"Michael","non-dropping-particle":"","parse-names":false,"suffix":""},{"dropping-particle":"","family":"Brok","given":"Perry","non-dropping-particle":"Den","parse-names":false,"suffix":""},{"dropping-particle":"","family":"Zhou","given":"Yalun","non-dropping-particle":"","parse-names":false,"suffix":""}],"container-title":"Learning Environments Research","id":"ITEM-1","issue":"3","issued":{"date-parts":[["2009"]]},"page":"157-174","publisher":"Springer","title":"Teacher interpersonal behaviour and student achievement in English as a Foreign Language classrooms in China","type":"article-journal","volume":"12"},"uris":["http://www.mendeley.com/documents/?uuid=50cf6259-63cc-44dd-a7b7-28ac9fab8b7e"]}],"mendeley":{"formattedCitation":"(Wei, Den Brok, &amp; Zhou, 2009)","plainTextFormattedCitation":"(Wei, Den Brok, &amp; Zhou, 2009)","previouslyFormattedCitation":"(Wei, Den Brok, &amp; Zhou, 2009)"},"properties":{"noteIndex":0},"schema":"https://github.com/citation-style-language/schema/raw/master/csl-citation.json"}</w:instrText>
      </w:r>
      <w:r>
        <w:rPr>
          <w:rFonts w:ascii="Calisto MT" w:hAnsi="Calisto MT" w:cs="Times New Roman"/>
          <w:sz w:val="20"/>
          <w:szCs w:val="20"/>
        </w:rPr>
        <w:fldChar w:fldCharType="separate"/>
      </w:r>
      <w:r w:rsidRPr="0012648A">
        <w:rPr>
          <w:rFonts w:ascii="Calisto MT" w:hAnsi="Calisto MT" w:cs="Times New Roman"/>
          <w:noProof/>
          <w:sz w:val="20"/>
          <w:szCs w:val="20"/>
        </w:rPr>
        <w:t>(Wei, Den Brok, &amp; Zhou, 2009)</w:t>
      </w:r>
      <w:r>
        <w:rPr>
          <w:rFonts w:ascii="Calisto MT" w:hAnsi="Calisto MT" w:cs="Times New Roman"/>
          <w:sz w:val="20"/>
          <w:szCs w:val="20"/>
        </w:rPr>
        <w:fldChar w:fldCharType="end"/>
      </w:r>
      <w:r w:rsidR="002C7615" w:rsidRPr="002C7615">
        <w:rPr>
          <w:rFonts w:ascii="Calisto MT" w:hAnsi="Calisto MT" w:cs="Times New Roman"/>
          <w:sz w:val="20"/>
          <w:szCs w:val="20"/>
        </w:rPr>
        <w:t xml:space="preserve">. </w:t>
      </w:r>
    </w:p>
    <w:p w14:paraId="76894E26" w14:textId="67D7F139" w:rsidR="002C7615" w:rsidRPr="002C7615" w:rsidRDefault="002C7615" w:rsidP="002C7615">
      <w:pPr>
        <w:spacing w:after="0" w:line="240" w:lineRule="auto"/>
        <w:ind w:firstLine="284"/>
        <w:jc w:val="both"/>
        <w:rPr>
          <w:rFonts w:ascii="Calisto MT" w:hAnsi="Calisto MT" w:cs="Times New Roman"/>
          <w:sz w:val="20"/>
          <w:szCs w:val="20"/>
        </w:rPr>
      </w:pPr>
      <w:r w:rsidRPr="002C7615">
        <w:rPr>
          <w:rFonts w:ascii="Calisto MT" w:hAnsi="Calisto MT" w:cs="Times New Roman"/>
          <w:sz w:val="20"/>
          <w:szCs w:val="20"/>
        </w:rPr>
        <w:t xml:space="preserve">Based on the preliminary study, the researcher took the report book from for first semester and the data showed that English score of the students given by the teacher, there were many students who got low score and could not reach the school’s minimum standard criteria of English subject (75) at the school. Furthermore, based on the interviewed the English teacher of </w:t>
      </w:r>
      <w:r>
        <w:rPr>
          <w:rFonts w:ascii="Calisto MT" w:hAnsi="Calisto MT" w:cs="Times New Roman"/>
          <w:sz w:val="20"/>
          <w:szCs w:val="20"/>
        </w:rPr>
        <w:t>the public school</w:t>
      </w:r>
      <w:r w:rsidRPr="002C7615">
        <w:rPr>
          <w:rFonts w:ascii="Calisto MT" w:hAnsi="Calisto MT" w:cs="Times New Roman"/>
          <w:sz w:val="20"/>
          <w:szCs w:val="20"/>
        </w:rPr>
        <w:t>, there are some students do not understand English language because the students do not know the meaning of the word. In addition</w:t>
      </w:r>
      <w:r>
        <w:rPr>
          <w:rFonts w:ascii="Calisto MT" w:hAnsi="Calisto MT" w:cs="Times New Roman"/>
          <w:sz w:val="20"/>
          <w:szCs w:val="20"/>
        </w:rPr>
        <w:t>,</w:t>
      </w:r>
      <w:r w:rsidRPr="002C7615">
        <w:rPr>
          <w:rFonts w:ascii="Calisto MT" w:hAnsi="Calisto MT" w:cs="Times New Roman"/>
          <w:sz w:val="20"/>
          <w:szCs w:val="20"/>
        </w:rPr>
        <w:t xml:space="preserve"> teacher said that the one of the factors that affect student achievement is parental involvement and other factors such as social economic status and family environment. Besides, the researcher also interviewed the parents of </w:t>
      </w:r>
      <w:r>
        <w:rPr>
          <w:rFonts w:ascii="Calisto MT" w:hAnsi="Calisto MT" w:cs="Times New Roman"/>
          <w:sz w:val="20"/>
          <w:szCs w:val="20"/>
        </w:rPr>
        <w:t xml:space="preserve">the </w:t>
      </w:r>
      <w:r w:rsidRPr="002C7615">
        <w:rPr>
          <w:rFonts w:ascii="Calisto MT" w:hAnsi="Calisto MT" w:cs="Times New Roman"/>
          <w:sz w:val="20"/>
          <w:szCs w:val="20"/>
        </w:rPr>
        <w:t>student</w:t>
      </w:r>
      <w:r>
        <w:rPr>
          <w:rFonts w:ascii="Calisto MT" w:hAnsi="Calisto MT" w:cs="Times New Roman"/>
          <w:sz w:val="20"/>
          <w:szCs w:val="20"/>
        </w:rPr>
        <w:t>s. According to them, their</w:t>
      </w:r>
      <w:r w:rsidRPr="002C7615">
        <w:rPr>
          <w:rFonts w:ascii="Calisto MT" w:hAnsi="Calisto MT" w:cs="Times New Roman"/>
          <w:sz w:val="20"/>
          <w:szCs w:val="20"/>
        </w:rPr>
        <w:t xml:space="preserve"> children are not interested in learning English at home and there are some parents have a low economy and they cannot send their children to the private course especially in English class.</w:t>
      </w:r>
    </w:p>
    <w:p w14:paraId="0C87FD85" w14:textId="7A44921F" w:rsidR="002C7615" w:rsidRPr="002C7615" w:rsidRDefault="002C7615" w:rsidP="002C7615">
      <w:pPr>
        <w:spacing w:after="0" w:line="240" w:lineRule="auto"/>
        <w:ind w:firstLine="284"/>
        <w:jc w:val="both"/>
        <w:rPr>
          <w:rFonts w:ascii="Calisto MT" w:hAnsi="Calisto MT" w:cs="Times New Roman"/>
          <w:sz w:val="20"/>
          <w:szCs w:val="20"/>
        </w:rPr>
      </w:pPr>
      <w:r w:rsidRPr="002C7615">
        <w:rPr>
          <w:rFonts w:ascii="Calisto MT" w:hAnsi="Calisto MT" w:cs="Times New Roman"/>
          <w:sz w:val="20"/>
          <w:szCs w:val="20"/>
        </w:rPr>
        <w:t>Furthermore, many researchers tried to find out the correlation between parents’ involvement and students’ English achievement. A study that had been d</w:t>
      </w:r>
      <w:r w:rsidR="0012648A">
        <w:rPr>
          <w:rFonts w:ascii="Calisto MT" w:hAnsi="Calisto MT" w:cs="Times New Roman"/>
          <w:sz w:val="20"/>
          <w:szCs w:val="20"/>
        </w:rPr>
        <w:t xml:space="preserve">one by Khoiri </w:t>
      </w:r>
      <w:r w:rsidR="0012648A">
        <w:rPr>
          <w:rFonts w:ascii="Calisto MT" w:hAnsi="Calisto MT" w:cs="Times New Roman"/>
          <w:sz w:val="20"/>
          <w:szCs w:val="20"/>
        </w:rPr>
        <w:fldChar w:fldCharType="begin" w:fldLock="1"/>
      </w:r>
      <w:r w:rsidR="0012648A">
        <w:rPr>
          <w:rFonts w:ascii="Calisto MT" w:hAnsi="Calisto MT" w:cs="Times New Roman"/>
          <w:sz w:val="20"/>
          <w:szCs w:val="20"/>
        </w:rPr>
        <w:instrText>ADDIN CSL_CITATION {"citationItems":[{"id":"ITEM-1","itemData":{"author":[{"dropping-particle":"","family":"Khoiri","given":"Imam","non-dropping-particle":"","parse-names":false,"suffix":""}],"id":"ITEM-1","issued":{"date-parts":[["2017"]]},"publisher":"IAIN Ponorogo","title":"Correlation between parental involvement and students' english achievement of the tenth grade students at MA Al (slam Joresan in academic year 2016/2017.","type":"article"},"uris":["http://www.mendeley.com/documents/?uuid=32654c74-d6e1-4438-8d4b-3ecc24573057"]}],"mendeley":{"formattedCitation":"(Khoiri, 2017)","plainTextFormattedCitation":"(Khoiri, 2017)","previouslyFormattedCitation":"(Khoiri, 2017)"},"properties":{"noteIndex":0},"schema":"https://github.com/citation-style-language/schema/raw/master/csl-citation.json"}</w:instrText>
      </w:r>
      <w:r w:rsidR="0012648A">
        <w:rPr>
          <w:rFonts w:ascii="Calisto MT" w:hAnsi="Calisto MT" w:cs="Times New Roman"/>
          <w:sz w:val="20"/>
          <w:szCs w:val="20"/>
        </w:rPr>
        <w:fldChar w:fldCharType="separate"/>
      </w:r>
      <w:r w:rsidR="0012648A" w:rsidRPr="0012648A">
        <w:rPr>
          <w:rFonts w:ascii="Calisto MT" w:hAnsi="Calisto MT" w:cs="Times New Roman"/>
          <w:noProof/>
          <w:sz w:val="20"/>
          <w:szCs w:val="20"/>
        </w:rPr>
        <w:t>(Khoiri, 2017)</w:t>
      </w:r>
      <w:r w:rsidR="0012648A">
        <w:rPr>
          <w:rFonts w:ascii="Calisto MT" w:hAnsi="Calisto MT" w:cs="Times New Roman"/>
          <w:sz w:val="20"/>
          <w:szCs w:val="20"/>
        </w:rPr>
        <w:fldChar w:fldCharType="end"/>
      </w:r>
      <w:r w:rsidR="0012648A">
        <w:rPr>
          <w:rFonts w:ascii="Calisto MT" w:hAnsi="Calisto MT" w:cs="Times New Roman"/>
          <w:sz w:val="20"/>
          <w:szCs w:val="20"/>
        </w:rPr>
        <w:t xml:space="preserve">, Djalil </w:t>
      </w:r>
      <w:r w:rsidR="0012648A">
        <w:rPr>
          <w:rFonts w:ascii="Calisto MT" w:hAnsi="Calisto MT" w:cs="Times New Roman"/>
          <w:sz w:val="20"/>
          <w:szCs w:val="20"/>
        </w:rPr>
        <w:fldChar w:fldCharType="begin" w:fldLock="1"/>
      </w:r>
      <w:r w:rsidR="0012648A">
        <w:rPr>
          <w:rFonts w:ascii="Calisto MT" w:hAnsi="Calisto MT" w:cs="Times New Roman"/>
          <w:sz w:val="20"/>
          <w:szCs w:val="20"/>
        </w:rPr>
        <w:instrText>ADDIN CSL_CITATION {"citationItems":[{"id":"ITEM-1","itemData":{"author":[{"dropping-particle":"","family":"Djalil","given":"Nasifuddin","non-dropping-particle":"","parse-names":false,"suffix":""},{"dropping-particle":"","family":"Defianty","given":"Maya","non-dropping-particle":"","parse-names":false,"suffix":""}],"id":"ITEM-1","issued":{"date-parts":[["0"]]},"publisher":"Jakarta: Fakultas Ilmu Tarbiyah dan Keguruan UIN Syarif Hidayatullah, 2015","title":"The Relationship between parents' involvement and student's English learning achievement","type":"article-journal"},"uris":["http://www.mendeley.com/documents/?uuid=e7fe0152-aa9f-43c2-b494-177fa2f3e6da"]}],"mendeley":{"formattedCitation":"(Djalil &amp; Defianty, n.d.)","plainTextFormattedCitation":"(Djalil &amp; Defianty, n.d.)","previouslyFormattedCitation":"(Djalil &amp; Defianty, n.d.)"},"properties":{"noteIndex":0},"schema":"https://github.com/citation-style-language/schema/raw/master/csl-citation.json"}</w:instrText>
      </w:r>
      <w:r w:rsidR="0012648A">
        <w:rPr>
          <w:rFonts w:ascii="Calisto MT" w:hAnsi="Calisto MT" w:cs="Times New Roman"/>
          <w:sz w:val="20"/>
          <w:szCs w:val="20"/>
        </w:rPr>
        <w:fldChar w:fldCharType="separate"/>
      </w:r>
      <w:r w:rsidR="0012648A" w:rsidRPr="0012648A">
        <w:rPr>
          <w:rFonts w:ascii="Calisto MT" w:hAnsi="Calisto MT" w:cs="Times New Roman"/>
          <w:noProof/>
          <w:sz w:val="20"/>
          <w:szCs w:val="20"/>
        </w:rPr>
        <w:t>(Djalil &amp; Defianty, n.d.)</w:t>
      </w:r>
      <w:r w:rsidR="0012648A">
        <w:rPr>
          <w:rFonts w:ascii="Calisto MT" w:hAnsi="Calisto MT" w:cs="Times New Roman"/>
          <w:sz w:val="20"/>
          <w:szCs w:val="20"/>
        </w:rPr>
        <w:fldChar w:fldCharType="end"/>
      </w:r>
      <w:r w:rsidR="0012648A">
        <w:rPr>
          <w:rFonts w:ascii="Calisto MT" w:hAnsi="Calisto MT" w:cs="Times New Roman"/>
          <w:sz w:val="20"/>
          <w:szCs w:val="20"/>
        </w:rPr>
        <w:t xml:space="preserve"> and also Sultana and Rosli</w:t>
      </w:r>
      <w:r w:rsidRPr="002C7615">
        <w:rPr>
          <w:rFonts w:ascii="Calisto MT" w:hAnsi="Calisto MT" w:cs="Times New Roman"/>
          <w:sz w:val="20"/>
          <w:szCs w:val="20"/>
        </w:rPr>
        <w:t xml:space="preserve"> </w:t>
      </w:r>
      <w:r w:rsidR="0012648A">
        <w:rPr>
          <w:rFonts w:ascii="Calisto MT" w:hAnsi="Calisto MT" w:cs="Times New Roman"/>
          <w:sz w:val="20"/>
          <w:szCs w:val="20"/>
        </w:rPr>
        <w:fldChar w:fldCharType="begin" w:fldLock="1"/>
      </w:r>
      <w:r w:rsidR="0012648A">
        <w:rPr>
          <w:rFonts w:ascii="Calisto MT" w:hAnsi="Calisto MT" w:cs="Times New Roman"/>
          <w:sz w:val="20"/>
          <w:szCs w:val="20"/>
        </w:rPr>
        <w:instrText>ADDIN CSL_CITATION {"citationItems":[{"id":"ITEM-1","itemData":{"ISSN":"2010-3646","author":[{"dropping-particle":"","family":"Sultana","given":"A M","non-dropping-particle":"","parse-names":false,"suffix":""},{"dropping-particle":"","family":"Rosli","given":"Nuraini Binti","non-dropping-particle":"","parse-names":false,"suffix":""}],"container-title":"International Journal of Social Science and Humanity","id":"ITEM-1","issue":"2","issued":{"date-parts":[["2016"]]},"page":"103","publisher":"IACSIT Press","title":"Parental Involvement on Students\" Learning Abilities and Achievement in the English Subject","type":"article-journal","volume":"6"},"uris":["http://www.mendeley.com/documents/?uuid=cb6331fb-f830-4487-ace8-84348be0e9d6"]}],"mendeley":{"formattedCitation":"(Sultana &amp; Rosli, 2016)","plainTextFormattedCitation":"(Sultana &amp; Rosli, 2016)","previouslyFormattedCitation":"(Sultana &amp; Rosli, 2016)"},"properties":{"noteIndex":0},"schema":"https://github.com/citation-style-language/schema/raw/master/csl-citation.json"}</w:instrText>
      </w:r>
      <w:r w:rsidR="0012648A">
        <w:rPr>
          <w:rFonts w:ascii="Calisto MT" w:hAnsi="Calisto MT" w:cs="Times New Roman"/>
          <w:sz w:val="20"/>
          <w:szCs w:val="20"/>
        </w:rPr>
        <w:fldChar w:fldCharType="separate"/>
      </w:r>
      <w:r w:rsidR="0012648A" w:rsidRPr="0012648A">
        <w:rPr>
          <w:rFonts w:ascii="Calisto MT" w:hAnsi="Calisto MT" w:cs="Times New Roman"/>
          <w:noProof/>
          <w:sz w:val="20"/>
          <w:szCs w:val="20"/>
        </w:rPr>
        <w:t>(Sultana &amp; Rosli, 2016)</w:t>
      </w:r>
      <w:r w:rsidR="0012648A">
        <w:rPr>
          <w:rFonts w:ascii="Calisto MT" w:hAnsi="Calisto MT" w:cs="Times New Roman"/>
          <w:sz w:val="20"/>
          <w:szCs w:val="20"/>
        </w:rPr>
        <w:fldChar w:fldCharType="end"/>
      </w:r>
      <w:r w:rsidR="0012648A">
        <w:rPr>
          <w:rFonts w:ascii="Calisto MT" w:hAnsi="Calisto MT" w:cs="Times New Roman"/>
          <w:sz w:val="20"/>
          <w:szCs w:val="20"/>
        </w:rPr>
        <w:t xml:space="preserve"> </w:t>
      </w:r>
      <w:r w:rsidRPr="002C7615">
        <w:rPr>
          <w:rFonts w:ascii="Calisto MT" w:hAnsi="Calisto MT" w:cs="Times New Roman"/>
          <w:sz w:val="20"/>
          <w:szCs w:val="20"/>
        </w:rPr>
        <w:t xml:space="preserve">showed that there was a medium correlation between parents' involvement and student english achievement. On the other hand, the result was in contradiction </w:t>
      </w:r>
      <w:r w:rsidR="00322B52">
        <w:rPr>
          <w:rFonts w:ascii="Calisto MT" w:hAnsi="Calisto MT" w:cs="Times New Roman"/>
          <w:sz w:val="20"/>
          <w:szCs w:val="20"/>
        </w:rPr>
        <w:t>with study by H</w:t>
      </w:r>
      <w:r w:rsidRPr="002C7615">
        <w:rPr>
          <w:rFonts w:ascii="Calisto MT" w:hAnsi="Calisto MT" w:cs="Times New Roman"/>
          <w:sz w:val="20"/>
          <w:szCs w:val="20"/>
        </w:rPr>
        <w:t>asan</w:t>
      </w:r>
      <w:r w:rsidR="00F5475E">
        <w:rPr>
          <w:rFonts w:ascii="Calisto MT" w:hAnsi="Calisto MT" w:cs="Times New Roman"/>
          <w:sz w:val="20"/>
          <w:szCs w:val="20"/>
        </w:rPr>
        <w:t>ah who found that there was no</w:t>
      </w:r>
      <w:r w:rsidRPr="002C7615">
        <w:rPr>
          <w:rFonts w:ascii="Calisto MT" w:hAnsi="Calisto MT" w:cs="Times New Roman"/>
          <w:sz w:val="20"/>
          <w:szCs w:val="20"/>
        </w:rPr>
        <w:t xml:space="preserve"> significant correlation between parents' involvement and student English achievement</w:t>
      </w:r>
      <w:r w:rsidR="0012648A">
        <w:rPr>
          <w:rFonts w:ascii="Calisto MT" w:hAnsi="Calisto MT" w:cs="Times New Roman"/>
          <w:sz w:val="20"/>
          <w:szCs w:val="20"/>
        </w:rPr>
        <w:t xml:space="preserve"> </w:t>
      </w:r>
      <w:r w:rsidR="0012648A">
        <w:rPr>
          <w:rFonts w:ascii="Calisto MT" w:hAnsi="Calisto MT" w:cs="Times New Roman"/>
          <w:sz w:val="20"/>
          <w:szCs w:val="20"/>
        </w:rPr>
        <w:fldChar w:fldCharType="begin" w:fldLock="1"/>
      </w:r>
      <w:r w:rsidR="006A5A0D">
        <w:rPr>
          <w:rFonts w:ascii="Calisto MT" w:hAnsi="Calisto MT" w:cs="Times New Roman"/>
          <w:sz w:val="20"/>
          <w:szCs w:val="20"/>
        </w:rPr>
        <w:instrText>ADDIN CSL_CITATION {"citationItems":[{"id":"ITEM-1","itemData":{"author":[{"dropping-particle":"","family":"HASANAH","given":"FITRI","non-dropping-particle":"","parse-names":false,"suffix":""}],"id":"ITEM-1","issued":{"date-parts":[["2020"]]},"publisher":"UNIVERSITAS ISLAM NEGERI SULTAN SYARIF KASIM RIAU","title":"Hubungan antara Keterlibatan Orangtua dan Prestasi Belajar Bahasa Inggris siswa SMP IT Al-Ihsan Boarding School Riau.","type":"article"},"uris":["http://www.mendeley.com/documents/?uuid=599909f6-be63-4f81-b017-c0053a5b5d80"]}],"mendeley":{"formattedCitation":"(HASANAH, 2020)","plainTextFormattedCitation":"(HASANAH, 2020)","previouslyFormattedCitation":"(HASANAH, 2020)"},"properties":{"noteIndex":0},"schema":"https://github.com/citation-style-language/schema/raw/master/csl-citation.json"}</w:instrText>
      </w:r>
      <w:r w:rsidR="0012648A">
        <w:rPr>
          <w:rFonts w:ascii="Calisto MT" w:hAnsi="Calisto MT" w:cs="Times New Roman"/>
          <w:sz w:val="20"/>
          <w:szCs w:val="20"/>
        </w:rPr>
        <w:fldChar w:fldCharType="separate"/>
      </w:r>
      <w:r w:rsidR="0012648A" w:rsidRPr="0012648A">
        <w:rPr>
          <w:rFonts w:ascii="Calisto MT" w:hAnsi="Calisto MT" w:cs="Times New Roman"/>
          <w:noProof/>
          <w:sz w:val="20"/>
          <w:szCs w:val="20"/>
        </w:rPr>
        <w:t>(HASANAH, 2020)</w:t>
      </w:r>
      <w:r w:rsidR="0012648A">
        <w:rPr>
          <w:rFonts w:ascii="Calisto MT" w:hAnsi="Calisto MT" w:cs="Times New Roman"/>
          <w:sz w:val="20"/>
          <w:szCs w:val="20"/>
        </w:rPr>
        <w:fldChar w:fldCharType="end"/>
      </w:r>
      <w:r w:rsidRPr="002C7615">
        <w:rPr>
          <w:rFonts w:ascii="Calisto MT" w:hAnsi="Calisto MT" w:cs="Times New Roman"/>
          <w:sz w:val="20"/>
          <w:szCs w:val="20"/>
        </w:rPr>
        <w:t>.</w:t>
      </w:r>
    </w:p>
    <w:p w14:paraId="58159894" w14:textId="77777777" w:rsidR="001826A6" w:rsidRPr="00FB0BD5" w:rsidRDefault="002C7615" w:rsidP="002C7615">
      <w:pPr>
        <w:spacing w:after="0" w:line="240" w:lineRule="auto"/>
        <w:ind w:firstLine="284"/>
        <w:jc w:val="both"/>
        <w:rPr>
          <w:rFonts w:ascii="Calisto MT" w:hAnsi="Calisto MT" w:cs="Times New Roman"/>
          <w:sz w:val="20"/>
          <w:szCs w:val="20"/>
        </w:rPr>
      </w:pPr>
      <w:r w:rsidRPr="002C7615">
        <w:rPr>
          <w:rFonts w:ascii="Calisto MT" w:hAnsi="Calisto MT" w:cs="Times New Roman"/>
          <w:sz w:val="20"/>
          <w:szCs w:val="20"/>
        </w:rPr>
        <w:t xml:space="preserve">The researcher assumes that the more often parents' involvement with the students, the better their English achievement will be. Therefore, to prove it, the researcher conducted a study that aims to find </w:t>
      </w:r>
      <w:r w:rsidR="0012648A">
        <w:rPr>
          <w:rFonts w:ascii="Calisto MT" w:hAnsi="Calisto MT" w:cs="Times New Roman"/>
          <w:sz w:val="20"/>
          <w:szCs w:val="20"/>
        </w:rPr>
        <w:t>out whether or not there was a</w:t>
      </w:r>
      <w:r w:rsidRPr="002C7615">
        <w:rPr>
          <w:rFonts w:ascii="Calisto MT" w:hAnsi="Calisto MT" w:cs="Times New Roman"/>
          <w:sz w:val="20"/>
          <w:szCs w:val="20"/>
        </w:rPr>
        <w:t xml:space="preserve"> significant correlation between parents’ involvement and English achievement, especially </w:t>
      </w:r>
      <w:r>
        <w:rPr>
          <w:rFonts w:ascii="Calisto MT" w:hAnsi="Calisto MT" w:cs="Times New Roman"/>
          <w:sz w:val="20"/>
          <w:szCs w:val="20"/>
        </w:rPr>
        <w:t>the public high school students in</w:t>
      </w:r>
      <w:r w:rsidRPr="002C7615">
        <w:rPr>
          <w:rFonts w:ascii="Calisto MT" w:hAnsi="Calisto MT" w:cs="Times New Roman"/>
          <w:sz w:val="20"/>
          <w:szCs w:val="20"/>
        </w:rPr>
        <w:t xml:space="preserve"> Pangkalpinang.</w:t>
      </w:r>
    </w:p>
    <w:p w14:paraId="4F8B479F" w14:textId="77777777" w:rsidR="00575442" w:rsidRPr="00FB0BD5" w:rsidRDefault="00575442" w:rsidP="0067225A">
      <w:pPr>
        <w:spacing w:after="0" w:line="240" w:lineRule="auto"/>
        <w:ind w:firstLine="284"/>
        <w:jc w:val="both"/>
        <w:rPr>
          <w:rFonts w:ascii="Calisto MT" w:hAnsi="Calisto MT" w:cs="Times New Roman"/>
          <w:sz w:val="20"/>
          <w:szCs w:val="20"/>
        </w:rPr>
      </w:pPr>
    </w:p>
    <w:p w14:paraId="2D478125" w14:textId="77777777" w:rsidR="00575442" w:rsidRPr="00FB0BD5" w:rsidRDefault="00575442" w:rsidP="0067225A">
      <w:pPr>
        <w:spacing w:after="0" w:line="240" w:lineRule="auto"/>
        <w:ind w:firstLine="284"/>
        <w:jc w:val="both"/>
        <w:rPr>
          <w:rFonts w:ascii="Calisto MT" w:hAnsi="Calisto MT" w:cs="Times New Roman"/>
          <w:sz w:val="6"/>
          <w:szCs w:val="20"/>
        </w:rPr>
      </w:pPr>
    </w:p>
    <w:p w14:paraId="2B322EE0" w14:textId="77777777" w:rsidR="00D627FD" w:rsidRDefault="00D627FD" w:rsidP="0067225A">
      <w:pPr>
        <w:spacing w:after="120" w:line="240" w:lineRule="auto"/>
        <w:jc w:val="both"/>
        <w:rPr>
          <w:rFonts w:ascii="Calisto MT" w:eastAsiaTheme="minorEastAsia" w:hAnsi="Calisto MT" w:cs="Times New Roman"/>
          <w:b/>
          <w:sz w:val="20"/>
          <w:szCs w:val="20"/>
          <w:lang w:eastAsia="ja-JP"/>
        </w:rPr>
      </w:pPr>
    </w:p>
    <w:p w14:paraId="3F3D1753" w14:textId="77777777" w:rsidR="0067225A" w:rsidRPr="00FB0BD5" w:rsidRDefault="002C7615" w:rsidP="0067225A">
      <w:pPr>
        <w:spacing w:after="120" w:line="240" w:lineRule="auto"/>
        <w:jc w:val="both"/>
        <w:rPr>
          <w:rFonts w:ascii="Calisto MT" w:eastAsiaTheme="minorEastAsia" w:hAnsi="Calisto MT" w:cs="Times New Roman"/>
          <w:b/>
          <w:sz w:val="20"/>
          <w:szCs w:val="20"/>
          <w:lang w:eastAsia="ja-JP"/>
        </w:rPr>
      </w:pPr>
      <w:r>
        <w:rPr>
          <w:rFonts w:ascii="Calisto MT" w:eastAsiaTheme="minorEastAsia" w:hAnsi="Calisto MT" w:cs="Times New Roman"/>
          <w:b/>
          <w:sz w:val="20"/>
          <w:szCs w:val="20"/>
          <w:lang w:eastAsia="ja-JP"/>
        </w:rPr>
        <w:t>Method</w:t>
      </w:r>
    </w:p>
    <w:p w14:paraId="25B49DBA" w14:textId="77777777" w:rsidR="00ED2773" w:rsidRDefault="00ED2773" w:rsidP="00ED2773">
      <w:pPr>
        <w:spacing w:after="0" w:line="240" w:lineRule="auto"/>
        <w:ind w:firstLine="284"/>
        <w:jc w:val="both"/>
        <w:rPr>
          <w:rFonts w:ascii="Calisto MT" w:hAnsi="Calisto MT" w:cs="Times New Roman"/>
          <w:sz w:val="20"/>
          <w:szCs w:val="20"/>
        </w:rPr>
      </w:pPr>
      <w:r w:rsidRPr="00ED2773">
        <w:rPr>
          <w:rFonts w:ascii="Calisto MT" w:hAnsi="Calisto MT" w:cs="Times New Roman"/>
          <w:sz w:val="20"/>
          <w:szCs w:val="20"/>
        </w:rPr>
        <w:t>In this study, the research method used was quantitative with a correlational design. According to Creswell, quantitative research is a type of educational research in which the resea</w:t>
      </w:r>
      <w:r w:rsidR="00322B52">
        <w:rPr>
          <w:rFonts w:ascii="Calisto MT" w:hAnsi="Calisto MT" w:cs="Times New Roman"/>
          <w:sz w:val="20"/>
          <w:szCs w:val="20"/>
        </w:rPr>
        <w:t>r</w:t>
      </w:r>
      <w:r w:rsidRPr="00ED2773">
        <w:rPr>
          <w:rFonts w:ascii="Calisto MT" w:hAnsi="Calisto MT" w:cs="Times New Roman"/>
          <w:sz w:val="20"/>
          <w:szCs w:val="20"/>
        </w:rPr>
        <w:t>cher decided what to study asked specific, narrow questions, collected quantifiable data from participants, analyzed these numbers using statistics and conducted the inquiry in an unbiase</w:t>
      </w:r>
      <w:r w:rsidR="006A5A0D">
        <w:rPr>
          <w:rFonts w:ascii="Calisto MT" w:hAnsi="Calisto MT" w:cs="Times New Roman"/>
          <w:sz w:val="20"/>
          <w:szCs w:val="20"/>
        </w:rPr>
        <w:t xml:space="preserve">d object manner </w:t>
      </w:r>
      <w:r w:rsidR="006A5A0D">
        <w:rPr>
          <w:rFonts w:ascii="Calisto MT" w:hAnsi="Calisto MT" w:cs="Times New Roman"/>
          <w:sz w:val="20"/>
          <w:szCs w:val="20"/>
        </w:rPr>
        <w:fldChar w:fldCharType="begin" w:fldLock="1"/>
      </w:r>
      <w:r w:rsidR="004130F2">
        <w:rPr>
          <w:rFonts w:ascii="Calisto MT" w:hAnsi="Calisto MT" w:cs="Times New Roman"/>
          <w:sz w:val="20"/>
          <w:szCs w:val="20"/>
        </w:rPr>
        <w:instrText>ADDIN CSL_CITATION {"citationItems":[{"id":"ITEM-1","itemData":{"author":[{"dropping-particle":"","family":"Creswell","given":"J","non-dropping-particle":"","parse-names":false,"suffix":""}],"container-title":"New Jersey: Upper Saddle River","id":"ITEM-1","issued":{"date-parts":[["2008"]]},"title":"Educational Research: Planning, Conducting, and Evaluating Quantitative and Qualitative Research (p. 672)","type":"article-journal"},"uris":["http://www.mendeley.com/documents/?uuid=8c4812cf-6512-4b40-a7f4-388d0115adc2"]}],"mendeley":{"formattedCitation":"(J. Creswell, 2008)","plainTextFormattedCitation":"(J. Creswell, 2008)","previouslyFormattedCitation":"(J. Creswell, 2008)"},"properties":{"noteIndex":0},"schema":"https://github.com/citation-style-language/schema/raw/master/csl-citation.json"}</w:instrText>
      </w:r>
      <w:r w:rsidR="006A5A0D">
        <w:rPr>
          <w:rFonts w:ascii="Calisto MT" w:hAnsi="Calisto MT" w:cs="Times New Roman"/>
          <w:sz w:val="20"/>
          <w:szCs w:val="20"/>
        </w:rPr>
        <w:fldChar w:fldCharType="separate"/>
      </w:r>
      <w:r w:rsidR="004130F2" w:rsidRPr="004130F2">
        <w:rPr>
          <w:rFonts w:ascii="Calisto MT" w:hAnsi="Calisto MT" w:cs="Times New Roman"/>
          <w:noProof/>
          <w:sz w:val="20"/>
          <w:szCs w:val="20"/>
        </w:rPr>
        <w:t>(J. Creswell, 2008)</w:t>
      </w:r>
      <w:r w:rsidR="006A5A0D">
        <w:rPr>
          <w:rFonts w:ascii="Calisto MT" w:hAnsi="Calisto MT" w:cs="Times New Roman"/>
          <w:sz w:val="20"/>
          <w:szCs w:val="20"/>
        </w:rPr>
        <w:fldChar w:fldCharType="end"/>
      </w:r>
      <w:r w:rsidRPr="00ED2773">
        <w:rPr>
          <w:rFonts w:ascii="Calisto MT" w:hAnsi="Calisto MT" w:cs="Times New Roman"/>
          <w:sz w:val="20"/>
          <w:szCs w:val="20"/>
        </w:rPr>
        <w:t>. This research investigated the relationship between the two intended variables parents’ involvement and students’ English achievement. Then, there are two variables such as independent variable and dependent variable. The independent variable (X) in this study was parents’ involvement while students’ English achievement was the dependent variable (Y).</w:t>
      </w:r>
      <w:r w:rsidR="00CD478A" w:rsidRPr="00FB0BD5">
        <w:rPr>
          <w:rFonts w:ascii="Calisto MT" w:hAnsi="Calisto MT" w:cs="Times New Roman"/>
          <w:sz w:val="20"/>
          <w:szCs w:val="20"/>
        </w:rPr>
        <w:t xml:space="preserve"> </w:t>
      </w:r>
    </w:p>
    <w:p w14:paraId="1D13A27E" w14:textId="77777777" w:rsidR="0067225A" w:rsidRDefault="00ED2773" w:rsidP="00ED2773">
      <w:pPr>
        <w:spacing w:after="0" w:line="240" w:lineRule="auto"/>
        <w:ind w:firstLine="284"/>
        <w:jc w:val="both"/>
        <w:rPr>
          <w:rFonts w:ascii="Calisto MT" w:hAnsi="Calisto MT" w:cs="Times New Roman"/>
          <w:sz w:val="20"/>
          <w:szCs w:val="20"/>
        </w:rPr>
      </w:pPr>
      <w:r w:rsidRPr="00ED2773">
        <w:rPr>
          <w:rFonts w:ascii="Calisto MT" w:hAnsi="Calisto MT" w:cs="Times New Roman"/>
          <w:sz w:val="20"/>
          <w:szCs w:val="20"/>
        </w:rPr>
        <w:t>Population can be defined as the entire and broader group of people, or objects that would like to use by the researcher to draw conclusions and the results of the</w:t>
      </w:r>
      <w:r w:rsidR="004130F2">
        <w:rPr>
          <w:rFonts w:ascii="Calisto MT" w:hAnsi="Calisto MT" w:cs="Times New Roman"/>
          <w:sz w:val="20"/>
          <w:szCs w:val="20"/>
        </w:rPr>
        <w:t xml:space="preserve"> study </w:t>
      </w:r>
      <w:r w:rsidR="004130F2">
        <w:rPr>
          <w:rFonts w:ascii="Calisto MT" w:hAnsi="Calisto MT" w:cs="Times New Roman"/>
          <w:sz w:val="20"/>
          <w:szCs w:val="20"/>
        </w:rPr>
        <w:fldChar w:fldCharType="begin" w:fldLock="1"/>
      </w:r>
      <w:r w:rsidR="004130F2">
        <w:rPr>
          <w:rFonts w:ascii="Calisto MT" w:hAnsi="Calisto MT" w:cs="Times New Roman"/>
          <w:sz w:val="20"/>
          <w:szCs w:val="20"/>
        </w:rPr>
        <w:instrText>ADDIN CSL_CITATION {"citationItems":[{"id":"ITEM-1","itemData":{"ISBN":"1410601005","author":[{"dropping-particle":"","family":"Wallen","given":"Norman E","non-dropping-particle":"","parse-names":false,"suffix":""},{"dropping-particle":"","family":"Fraenkel","given":"Jack R","non-dropping-particle":"","parse-names":false,"suffix":""}],"id":"ITEM-1","issued":{"date-parts":[["2013"]]},"publisher":"Routledge","title":"Educational research: A guide to the process","type":"book"},"uris":["http://www.mendeley.com/documents/?uuid=8b9ad7c3-d01d-4a5d-a91d-16ecd08d4816"]}],"mendeley":{"formattedCitation":"(Wallen &amp; Fraenkel, 2013)","plainTextFormattedCitation":"(Wallen &amp; Fraenkel, 2013)","previouslyFormattedCitation":"(Wallen &amp; Fraenkel, 2013)"},"properties":{"noteIndex":0},"schema":"https://github.com/citation-style-language/schema/raw/master/csl-citation.json"}</w:instrText>
      </w:r>
      <w:r w:rsidR="004130F2">
        <w:rPr>
          <w:rFonts w:ascii="Calisto MT" w:hAnsi="Calisto MT" w:cs="Times New Roman"/>
          <w:sz w:val="20"/>
          <w:szCs w:val="20"/>
        </w:rPr>
        <w:fldChar w:fldCharType="separate"/>
      </w:r>
      <w:r w:rsidR="004130F2" w:rsidRPr="004130F2">
        <w:rPr>
          <w:rFonts w:ascii="Calisto MT" w:hAnsi="Calisto MT" w:cs="Times New Roman"/>
          <w:noProof/>
          <w:sz w:val="20"/>
          <w:szCs w:val="20"/>
        </w:rPr>
        <w:t>(Wallen &amp; Fraenkel, 2013)</w:t>
      </w:r>
      <w:r w:rsidR="004130F2">
        <w:rPr>
          <w:rFonts w:ascii="Calisto MT" w:hAnsi="Calisto MT" w:cs="Times New Roman"/>
          <w:sz w:val="20"/>
          <w:szCs w:val="20"/>
        </w:rPr>
        <w:fldChar w:fldCharType="end"/>
      </w:r>
      <w:r w:rsidRPr="00ED2773">
        <w:rPr>
          <w:rFonts w:ascii="Calisto MT" w:hAnsi="Calisto MT" w:cs="Times New Roman"/>
          <w:sz w:val="20"/>
          <w:szCs w:val="20"/>
        </w:rPr>
        <w:t xml:space="preserve">. The population of this study was 6 classes consisting of 170 students at the seventh grade of SMP Negeri 9 Pangkalpinang. Sample is the minimum number to represent a selective population that is examined to gain the data or information </w:t>
      </w:r>
      <w:r w:rsidR="004130F2">
        <w:rPr>
          <w:rFonts w:ascii="Calisto MT" w:hAnsi="Calisto MT" w:cs="Times New Roman"/>
          <w:sz w:val="20"/>
          <w:szCs w:val="20"/>
        </w:rPr>
        <w:t xml:space="preserve">about the whole </w:t>
      </w:r>
      <w:r w:rsidR="004130F2">
        <w:rPr>
          <w:rFonts w:ascii="Calisto MT" w:hAnsi="Calisto MT" w:cs="Times New Roman"/>
          <w:sz w:val="20"/>
          <w:szCs w:val="20"/>
        </w:rPr>
        <w:fldChar w:fldCharType="begin" w:fldLock="1"/>
      </w:r>
      <w:r w:rsidR="004130F2">
        <w:rPr>
          <w:rFonts w:ascii="Calisto MT" w:hAnsi="Calisto MT" w:cs="Times New Roman"/>
          <w:sz w:val="20"/>
          <w:szCs w:val="20"/>
        </w:rPr>
        <w:instrText>ADDIN CSL_CITATION {"citationItems":[{"id":"ITEM-1","itemData":{"ISSN":"2076-3433","author":[{"dropping-particle":"","family":"Creswell","given":"John W","non-dropping-particle":"","parse-names":false,"suffix":""},{"dropping-particle":"","family":"Garrett","given":"Amanda L","non-dropping-particle":"","parse-names":false,"suffix":""}],"container-title":"South African journal of education","id":"ITEM-1","issue":"3","issued":{"date-parts":[["2008"]]},"page":"321-333","title":"The “movement” of mixed methods research and the role of educators","type":"article-journal","volume":"28"},"uris":["http://www.mendeley.com/documents/?uuid=fa9e4baa-154c-46a4-8bf9-cdb30708956c"]}],"mendeley":{"formattedCitation":"(J. W. Creswell &amp; Garrett, 2008)","plainTextFormattedCitation":"(J. W. Creswell &amp; Garrett, 2008)","previouslyFormattedCitation":"(J. W. Creswell &amp; Garrett, 2008)"},"properties":{"noteIndex":0},"schema":"https://github.com/citation-style-language/schema/raw/master/csl-citation.json"}</w:instrText>
      </w:r>
      <w:r w:rsidR="004130F2">
        <w:rPr>
          <w:rFonts w:ascii="Calisto MT" w:hAnsi="Calisto MT" w:cs="Times New Roman"/>
          <w:sz w:val="20"/>
          <w:szCs w:val="20"/>
        </w:rPr>
        <w:fldChar w:fldCharType="separate"/>
      </w:r>
      <w:r w:rsidR="004130F2" w:rsidRPr="004130F2">
        <w:rPr>
          <w:rFonts w:ascii="Calisto MT" w:hAnsi="Calisto MT" w:cs="Times New Roman"/>
          <w:noProof/>
          <w:sz w:val="20"/>
          <w:szCs w:val="20"/>
        </w:rPr>
        <w:t>(J. W. Creswell &amp; Garrett, 2008)</w:t>
      </w:r>
      <w:r w:rsidR="004130F2">
        <w:rPr>
          <w:rFonts w:ascii="Calisto MT" w:hAnsi="Calisto MT" w:cs="Times New Roman"/>
          <w:sz w:val="20"/>
          <w:szCs w:val="20"/>
        </w:rPr>
        <w:fldChar w:fldCharType="end"/>
      </w:r>
      <w:r w:rsidRPr="00ED2773">
        <w:rPr>
          <w:rFonts w:ascii="Calisto MT" w:hAnsi="Calisto MT" w:cs="Times New Roman"/>
          <w:sz w:val="20"/>
          <w:szCs w:val="20"/>
        </w:rPr>
        <w:t>.  The sample of this study was 85 s</w:t>
      </w:r>
      <w:r w:rsidR="004130F2">
        <w:rPr>
          <w:rFonts w:ascii="Calisto MT" w:hAnsi="Calisto MT" w:cs="Times New Roman"/>
          <w:sz w:val="20"/>
          <w:szCs w:val="20"/>
        </w:rPr>
        <w:t>tudents from three classes</w:t>
      </w:r>
      <w:r w:rsidRPr="00ED2773">
        <w:rPr>
          <w:rFonts w:ascii="Calisto MT" w:hAnsi="Calisto MT" w:cs="Times New Roman"/>
          <w:sz w:val="20"/>
          <w:szCs w:val="20"/>
        </w:rPr>
        <w:t>. Simple random sampling technique is a randomly sample selected subset of a population. In this sampling method, each member of the population has an exactly equal chance of</w:t>
      </w:r>
      <w:r w:rsidR="004130F2">
        <w:rPr>
          <w:rFonts w:ascii="Calisto MT" w:hAnsi="Calisto MT" w:cs="Times New Roman"/>
          <w:sz w:val="20"/>
          <w:szCs w:val="20"/>
        </w:rPr>
        <w:t xml:space="preserve"> being selected </w:t>
      </w:r>
      <w:r w:rsidR="004130F2">
        <w:rPr>
          <w:rFonts w:ascii="Calisto MT" w:hAnsi="Calisto MT" w:cs="Times New Roman"/>
          <w:sz w:val="20"/>
          <w:szCs w:val="20"/>
        </w:rPr>
        <w:fldChar w:fldCharType="begin" w:fldLock="1"/>
      </w:r>
      <w:r w:rsidR="00EF2328">
        <w:rPr>
          <w:rFonts w:ascii="Calisto MT" w:hAnsi="Calisto MT" w:cs="Times New Roman"/>
          <w:sz w:val="20"/>
          <w:szCs w:val="20"/>
        </w:rPr>
        <w:instrText>ADDIN CSL_CITATION {"citationItems":[{"id":"ITEM-1","itemData":{"ISSN":"2076-3433","author":[{"dropping-particle":"","family":"Creswell","given":"John W","non-dropping-particle":"","parse-names":false,"suffix":""},{"dropping-particle":"","family":"Garrett","given":"Amanda L","non-dropping-particle":"","parse-names":false,"suffix":""}],"container-title":"South African journal of education","id":"ITEM-1","issue":"3","issued":{"date-parts":[["2008"]]},"page":"321-333","title":"The “movement” of mixed methods research and the role of educators","type":"article-journal","volume":"28"},"uris":["http://www.mendeley.com/documents/?uuid=fa9e4baa-154c-46a4-8bf9-cdb30708956c"]}],"mendeley":{"formattedCitation":"(J. W. Creswell &amp; Garrett, 2008)","plainTextFormattedCitation":"(J. W. Creswell &amp; Garrett, 2008)","previouslyFormattedCitation":"(J. W. Creswell &amp; Garrett, 2008)"},"properties":{"noteIndex":0},"schema":"https://github.com/citation-style-language/schema/raw/master/csl-citation.json"}</w:instrText>
      </w:r>
      <w:r w:rsidR="004130F2">
        <w:rPr>
          <w:rFonts w:ascii="Calisto MT" w:hAnsi="Calisto MT" w:cs="Times New Roman"/>
          <w:sz w:val="20"/>
          <w:szCs w:val="20"/>
        </w:rPr>
        <w:fldChar w:fldCharType="separate"/>
      </w:r>
      <w:r w:rsidR="004130F2" w:rsidRPr="004130F2">
        <w:rPr>
          <w:rFonts w:ascii="Calisto MT" w:hAnsi="Calisto MT" w:cs="Times New Roman"/>
          <w:noProof/>
          <w:sz w:val="20"/>
          <w:szCs w:val="20"/>
        </w:rPr>
        <w:t>(J. W. Creswell &amp; Garrett, 2008)</w:t>
      </w:r>
      <w:r w:rsidR="004130F2">
        <w:rPr>
          <w:rFonts w:ascii="Calisto MT" w:hAnsi="Calisto MT" w:cs="Times New Roman"/>
          <w:sz w:val="20"/>
          <w:szCs w:val="20"/>
        </w:rPr>
        <w:fldChar w:fldCharType="end"/>
      </w:r>
      <w:r w:rsidRPr="00ED2773">
        <w:rPr>
          <w:rFonts w:ascii="Calisto MT" w:hAnsi="Calisto MT" w:cs="Times New Roman"/>
          <w:sz w:val="20"/>
          <w:szCs w:val="20"/>
        </w:rPr>
        <w:t>.</w:t>
      </w:r>
    </w:p>
    <w:p w14:paraId="154D7EEA" w14:textId="77777777" w:rsidR="005A199D" w:rsidRPr="005A199D" w:rsidRDefault="005A199D" w:rsidP="005A199D">
      <w:pPr>
        <w:spacing w:after="0" w:line="240" w:lineRule="auto"/>
        <w:ind w:firstLine="284"/>
        <w:jc w:val="both"/>
        <w:rPr>
          <w:rFonts w:ascii="Calisto MT" w:hAnsi="Calisto MT" w:cs="Times New Roman"/>
          <w:sz w:val="20"/>
          <w:szCs w:val="20"/>
        </w:rPr>
      </w:pPr>
      <w:r w:rsidRPr="005A199D">
        <w:rPr>
          <w:rFonts w:ascii="Calisto MT" w:hAnsi="Calisto MT" w:cs="Times New Roman"/>
          <w:sz w:val="20"/>
          <w:szCs w:val="20"/>
        </w:rPr>
        <w:t>In analyzing the data, the researcher used the procedure as follows:</w:t>
      </w:r>
    </w:p>
    <w:p w14:paraId="590A80E4" w14:textId="77777777" w:rsidR="005A199D" w:rsidRPr="005A199D" w:rsidRDefault="005A199D" w:rsidP="005A199D">
      <w:pPr>
        <w:spacing w:after="0" w:line="240" w:lineRule="auto"/>
        <w:ind w:left="284"/>
        <w:jc w:val="both"/>
        <w:rPr>
          <w:rFonts w:ascii="Calisto MT" w:hAnsi="Calisto MT" w:cs="Times New Roman"/>
          <w:sz w:val="20"/>
          <w:szCs w:val="20"/>
        </w:rPr>
      </w:pPr>
      <w:r w:rsidRPr="005A199D">
        <w:rPr>
          <w:rFonts w:ascii="Calisto MT" w:hAnsi="Calisto MT" w:cs="Times New Roman"/>
          <w:sz w:val="20"/>
          <w:szCs w:val="20"/>
        </w:rPr>
        <w:t>1.</w:t>
      </w:r>
      <w:r w:rsidRPr="005A199D">
        <w:rPr>
          <w:rFonts w:ascii="Calisto MT" w:hAnsi="Calisto MT" w:cs="Times New Roman"/>
          <w:sz w:val="20"/>
          <w:szCs w:val="20"/>
        </w:rPr>
        <w:tab/>
        <w:t>The researcher gave the questionnaire to obtain the data about the parents' involvement in students' achievement.</w:t>
      </w:r>
    </w:p>
    <w:p w14:paraId="02FF9947" w14:textId="77777777" w:rsidR="005A199D" w:rsidRPr="005A199D" w:rsidRDefault="005A199D" w:rsidP="005A199D">
      <w:pPr>
        <w:spacing w:after="0" w:line="240" w:lineRule="auto"/>
        <w:ind w:left="284"/>
        <w:jc w:val="both"/>
        <w:rPr>
          <w:rFonts w:ascii="Calisto MT" w:hAnsi="Calisto MT" w:cs="Times New Roman"/>
          <w:sz w:val="20"/>
          <w:szCs w:val="20"/>
        </w:rPr>
      </w:pPr>
      <w:r w:rsidRPr="005A199D">
        <w:rPr>
          <w:rFonts w:ascii="Calisto MT" w:hAnsi="Calisto MT" w:cs="Times New Roman"/>
          <w:sz w:val="20"/>
          <w:szCs w:val="20"/>
        </w:rPr>
        <w:t>2.</w:t>
      </w:r>
      <w:r w:rsidRPr="005A199D">
        <w:rPr>
          <w:rFonts w:ascii="Calisto MT" w:hAnsi="Calisto MT" w:cs="Times New Roman"/>
          <w:sz w:val="20"/>
          <w:szCs w:val="20"/>
        </w:rPr>
        <w:tab/>
        <w:t>The Researchers presented the data about student scores contained in report book to determine their learning achievement.</w:t>
      </w:r>
    </w:p>
    <w:p w14:paraId="22A7E23B" w14:textId="77777777" w:rsidR="005A199D" w:rsidRPr="005A199D" w:rsidRDefault="005A199D" w:rsidP="005A199D">
      <w:pPr>
        <w:spacing w:after="0" w:line="240" w:lineRule="auto"/>
        <w:ind w:left="284"/>
        <w:jc w:val="both"/>
        <w:rPr>
          <w:rFonts w:ascii="Calisto MT" w:hAnsi="Calisto MT" w:cs="Times New Roman"/>
          <w:sz w:val="20"/>
          <w:szCs w:val="20"/>
        </w:rPr>
      </w:pPr>
      <w:r w:rsidRPr="005A199D">
        <w:rPr>
          <w:rFonts w:ascii="Calisto MT" w:hAnsi="Calisto MT" w:cs="Times New Roman"/>
          <w:sz w:val="20"/>
          <w:szCs w:val="20"/>
        </w:rPr>
        <w:lastRenderedPageBreak/>
        <w:t>3.</w:t>
      </w:r>
      <w:r w:rsidRPr="005A199D">
        <w:rPr>
          <w:rFonts w:ascii="Calisto MT" w:hAnsi="Calisto MT" w:cs="Times New Roman"/>
          <w:sz w:val="20"/>
          <w:szCs w:val="20"/>
        </w:rPr>
        <w:tab/>
        <w:t>The researcher used Pearson Product-Moment Correlation in analyzing the data about whether or not there was a correlation between parents’ involvemen</w:t>
      </w:r>
      <w:r w:rsidR="00EF2328">
        <w:rPr>
          <w:rFonts w:ascii="Calisto MT" w:hAnsi="Calisto MT" w:cs="Times New Roman"/>
          <w:sz w:val="20"/>
          <w:szCs w:val="20"/>
        </w:rPr>
        <w:t xml:space="preserve">t and students’ achievement. The </w:t>
      </w:r>
      <w:r w:rsidRPr="005A199D">
        <w:rPr>
          <w:rFonts w:ascii="Calisto MT" w:hAnsi="Calisto MT" w:cs="Times New Roman"/>
          <w:sz w:val="20"/>
          <w:szCs w:val="20"/>
        </w:rPr>
        <w:t xml:space="preserve">formula </w:t>
      </w:r>
      <w:r w:rsidR="00EF2328">
        <w:rPr>
          <w:rFonts w:ascii="Calisto MT" w:hAnsi="Calisto MT" w:cs="Times New Roman"/>
          <w:sz w:val="20"/>
          <w:szCs w:val="20"/>
        </w:rPr>
        <w:t xml:space="preserve">is </w:t>
      </w:r>
      <w:r w:rsidRPr="005A199D">
        <w:rPr>
          <w:rFonts w:ascii="Calisto MT" w:hAnsi="Calisto MT" w:cs="Times New Roman"/>
          <w:sz w:val="20"/>
          <w:szCs w:val="20"/>
        </w:rPr>
        <w:t>presented as follow</w:t>
      </w:r>
      <w:r w:rsidR="00EF2328">
        <w:rPr>
          <w:rFonts w:ascii="Calisto MT" w:hAnsi="Calisto MT" w:cs="Times New Roman"/>
          <w:sz w:val="20"/>
          <w:szCs w:val="20"/>
        </w:rPr>
        <w:t>s</w:t>
      </w:r>
      <w:r w:rsidRPr="005A199D">
        <w:rPr>
          <w:rFonts w:ascii="Calisto MT" w:hAnsi="Calisto MT" w:cs="Times New Roman"/>
          <w:sz w:val="20"/>
          <w:szCs w:val="20"/>
        </w:rPr>
        <w:t>:</w:t>
      </w:r>
    </w:p>
    <w:p w14:paraId="1D9EB613" w14:textId="77777777" w:rsidR="005A199D" w:rsidRPr="005A199D" w:rsidRDefault="005A199D" w:rsidP="005A199D">
      <w:pPr>
        <w:spacing w:after="0" w:line="240" w:lineRule="auto"/>
        <w:ind w:firstLine="284"/>
        <w:jc w:val="both"/>
        <w:rPr>
          <w:rFonts w:ascii="Calisto MT" w:hAnsi="Calisto MT" w:cs="Times New Roman"/>
          <w:sz w:val="20"/>
          <w:szCs w:val="20"/>
        </w:rPr>
      </w:pPr>
      <w:r w:rsidRPr="005A199D">
        <w:rPr>
          <w:rFonts w:ascii="Calisto MT" w:hAnsi="Calisto MT" w:cs="Times New Roman"/>
          <w:sz w:val="20"/>
          <w:szCs w:val="20"/>
        </w:rPr>
        <w:t xml:space="preserve"> </w:t>
      </w:r>
    </w:p>
    <w:p w14:paraId="6CBBA9B4" w14:textId="77777777" w:rsidR="005A199D" w:rsidRPr="005A199D" w:rsidRDefault="005A199D" w:rsidP="005A199D">
      <w:pPr>
        <w:spacing w:after="0" w:line="240" w:lineRule="auto"/>
        <w:ind w:firstLine="284"/>
        <w:jc w:val="both"/>
        <w:rPr>
          <w:rFonts w:ascii="Calisto MT" w:hAnsi="Calisto MT" w:cs="Times New Roman"/>
          <w:sz w:val="20"/>
          <w:szCs w:val="20"/>
        </w:rPr>
      </w:pPr>
      <w:r w:rsidRPr="005A199D">
        <w:rPr>
          <w:rFonts w:ascii="Calisto MT" w:hAnsi="Calisto MT" w:cs="Times New Roman"/>
          <w:sz w:val="20"/>
          <w:szCs w:val="20"/>
        </w:rPr>
        <w:t>In which:</w:t>
      </w:r>
    </w:p>
    <w:p w14:paraId="766A3E12" w14:textId="77777777" w:rsidR="005A199D" w:rsidRPr="005A199D" w:rsidRDefault="005A199D" w:rsidP="005A199D">
      <w:pPr>
        <w:spacing w:after="0" w:line="240" w:lineRule="auto"/>
        <w:ind w:firstLine="284"/>
        <w:jc w:val="both"/>
        <w:rPr>
          <w:rFonts w:ascii="Calisto MT" w:hAnsi="Calisto MT" w:cs="Times New Roman"/>
          <w:sz w:val="20"/>
          <w:szCs w:val="20"/>
        </w:rPr>
      </w:pPr>
      <w:r w:rsidRPr="005A199D">
        <w:rPr>
          <w:rFonts w:ascii="Calisto MT" w:hAnsi="Calisto MT" w:cs="Times New Roman"/>
          <w:sz w:val="20"/>
          <w:szCs w:val="20"/>
        </w:rPr>
        <w:t>Rxy</w:t>
      </w:r>
      <w:r w:rsidRPr="005A199D">
        <w:rPr>
          <w:rFonts w:ascii="Calisto MT" w:hAnsi="Calisto MT" w:cs="Times New Roman"/>
          <w:sz w:val="20"/>
          <w:szCs w:val="20"/>
        </w:rPr>
        <w:tab/>
      </w:r>
      <w:r>
        <w:rPr>
          <w:rFonts w:ascii="Calisto MT" w:hAnsi="Calisto MT" w:cs="Times New Roman"/>
          <w:sz w:val="20"/>
          <w:szCs w:val="20"/>
        </w:rPr>
        <w:tab/>
      </w:r>
      <w:r w:rsidRPr="005A199D">
        <w:rPr>
          <w:rFonts w:ascii="Calisto MT" w:hAnsi="Calisto MT" w:cs="Times New Roman"/>
          <w:sz w:val="20"/>
          <w:szCs w:val="20"/>
        </w:rPr>
        <w:t>= the correlation between parents’ involvement and students’ English achievement</w:t>
      </w:r>
    </w:p>
    <w:p w14:paraId="64DC3717" w14:textId="77777777" w:rsidR="005A199D" w:rsidRPr="005A199D" w:rsidRDefault="005A199D" w:rsidP="005A199D">
      <w:pPr>
        <w:spacing w:after="0" w:line="240" w:lineRule="auto"/>
        <w:ind w:firstLine="284"/>
        <w:jc w:val="both"/>
        <w:rPr>
          <w:rFonts w:ascii="Calisto MT" w:hAnsi="Calisto MT" w:cs="Times New Roman"/>
          <w:sz w:val="20"/>
          <w:szCs w:val="20"/>
        </w:rPr>
      </w:pPr>
      <w:r w:rsidRPr="005A199D">
        <w:rPr>
          <w:rFonts w:ascii="Calisto MT" w:hAnsi="Calisto MT" w:cs="Times New Roman"/>
          <w:sz w:val="20"/>
          <w:szCs w:val="20"/>
        </w:rPr>
        <w:t>N</w:t>
      </w:r>
      <w:r w:rsidRPr="005A199D">
        <w:rPr>
          <w:rFonts w:ascii="Calisto MT" w:hAnsi="Calisto MT" w:cs="Times New Roman"/>
          <w:sz w:val="20"/>
          <w:szCs w:val="20"/>
        </w:rPr>
        <w:tab/>
      </w:r>
      <w:r>
        <w:rPr>
          <w:rFonts w:ascii="Calisto MT" w:hAnsi="Calisto MT" w:cs="Times New Roman"/>
          <w:sz w:val="20"/>
          <w:szCs w:val="20"/>
        </w:rPr>
        <w:tab/>
      </w:r>
      <w:r w:rsidRPr="005A199D">
        <w:rPr>
          <w:rFonts w:ascii="Calisto MT" w:hAnsi="Calisto MT" w:cs="Times New Roman"/>
          <w:sz w:val="20"/>
          <w:szCs w:val="20"/>
        </w:rPr>
        <w:t>= the number of respondent</w:t>
      </w:r>
    </w:p>
    <w:p w14:paraId="6F3A659D" w14:textId="77777777" w:rsidR="005A199D" w:rsidRPr="005A199D" w:rsidRDefault="005A199D" w:rsidP="005A199D">
      <w:pPr>
        <w:spacing w:after="0" w:line="240" w:lineRule="auto"/>
        <w:ind w:firstLine="284"/>
        <w:jc w:val="both"/>
        <w:rPr>
          <w:rFonts w:ascii="Calisto MT" w:hAnsi="Calisto MT" w:cs="Times New Roman"/>
          <w:sz w:val="20"/>
          <w:szCs w:val="20"/>
        </w:rPr>
      </w:pPr>
      <w:r w:rsidRPr="005A199D">
        <w:rPr>
          <w:rFonts w:ascii="Calisto MT" w:hAnsi="Calisto MT" w:cs="Times New Roman"/>
          <w:sz w:val="20"/>
          <w:szCs w:val="20"/>
        </w:rPr>
        <w:t>X</w:t>
      </w:r>
      <w:r w:rsidRPr="005A199D">
        <w:rPr>
          <w:rFonts w:ascii="Calisto MT" w:hAnsi="Calisto MT" w:cs="Times New Roman"/>
          <w:sz w:val="20"/>
          <w:szCs w:val="20"/>
        </w:rPr>
        <w:tab/>
      </w:r>
      <w:r>
        <w:rPr>
          <w:rFonts w:ascii="Calisto MT" w:hAnsi="Calisto MT" w:cs="Times New Roman"/>
          <w:sz w:val="20"/>
          <w:szCs w:val="20"/>
        </w:rPr>
        <w:tab/>
      </w:r>
      <w:r w:rsidRPr="005A199D">
        <w:rPr>
          <w:rFonts w:ascii="Calisto MT" w:hAnsi="Calisto MT" w:cs="Times New Roman"/>
          <w:sz w:val="20"/>
          <w:szCs w:val="20"/>
        </w:rPr>
        <w:t>= the parents’ involvement score</w:t>
      </w:r>
    </w:p>
    <w:p w14:paraId="2E592655" w14:textId="77777777" w:rsidR="005A199D" w:rsidRPr="005A199D" w:rsidRDefault="005A199D" w:rsidP="005A199D">
      <w:pPr>
        <w:spacing w:after="0" w:line="240" w:lineRule="auto"/>
        <w:ind w:firstLine="284"/>
        <w:jc w:val="both"/>
        <w:rPr>
          <w:rFonts w:ascii="Calisto MT" w:hAnsi="Calisto MT" w:cs="Times New Roman"/>
          <w:sz w:val="20"/>
          <w:szCs w:val="20"/>
        </w:rPr>
      </w:pPr>
      <w:r w:rsidRPr="005A199D">
        <w:rPr>
          <w:rFonts w:ascii="Calisto MT" w:hAnsi="Calisto MT" w:cs="Times New Roman"/>
          <w:sz w:val="20"/>
          <w:szCs w:val="20"/>
        </w:rPr>
        <w:t>Y</w:t>
      </w:r>
      <w:r w:rsidRPr="005A199D">
        <w:rPr>
          <w:rFonts w:ascii="Calisto MT" w:hAnsi="Calisto MT" w:cs="Times New Roman"/>
          <w:sz w:val="20"/>
          <w:szCs w:val="20"/>
        </w:rPr>
        <w:tab/>
      </w:r>
      <w:r>
        <w:rPr>
          <w:rFonts w:ascii="Calisto MT" w:hAnsi="Calisto MT" w:cs="Times New Roman"/>
          <w:sz w:val="20"/>
          <w:szCs w:val="20"/>
        </w:rPr>
        <w:tab/>
      </w:r>
      <w:r w:rsidRPr="005A199D">
        <w:rPr>
          <w:rFonts w:ascii="Calisto MT" w:hAnsi="Calisto MT" w:cs="Times New Roman"/>
          <w:sz w:val="20"/>
          <w:szCs w:val="20"/>
        </w:rPr>
        <w:t>= the students’ English achievement score</w:t>
      </w:r>
    </w:p>
    <w:p w14:paraId="2D204CBE" w14:textId="77777777" w:rsidR="005A199D" w:rsidRPr="005A199D" w:rsidRDefault="005A199D" w:rsidP="005A199D">
      <w:pPr>
        <w:spacing w:after="0" w:line="240" w:lineRule="auto"/>
        <w:ind w:firstLine="284"/>
        <w:jc w:val="both"/>
        <w:rPr>
          <w:rFonts w:ascii="Calisto MT" w:hAnsi="Calisto MT" w:cs="Times New Roman"/>
          <w:sz w:val="20"/>
          <w:szCs w:val="20"/>
        </w:rPr>
      </w:pPr>
      <w:r w:rsidRPr="005A199D">
        <w:rPr>
          <w:rFonts w:ascii="Cambria" w:hAnsi="Cambria" w:cs="Cambria"/>
          <w:sz w:val="20"/>
          <w:szCs w:val="20"/>
        </w:rPr>
        <w:t>Σ</w:t>
      </w:r>
      <w:r w:rsidRPr="005A199D">
        <w:rPr>
          <w:rFonts w:ascii="Calisto MT" w:hAnsi="Calisto MT" w:cs="Times New Roman"/>
          <w:sz w:val="20"/>
          <w:szCs w:val="20"/>
        </w:rPr>
        <w:t>X</w:t>
      </w:r>
      <w:r w:rsidRPr="005A199D">
        <w:rPr>
          <w:rFonts w:ascii="Calisto MT" w:hAnsi="Calisto MT" w:cs="Times New Roman"/>
          <w:sz w:val="20"/>
          <w:szCs w:val="20"/>
        </w:rPr>
        <w:tab/>
      </w:r>
      <w:r>
        <w:rPr>
          <w:rFonts w:ascii="Calisto MT" w:hAnsi="Calisto MT" w:cs="Times New Roman"/>
          <w:sz w:val="20"/>
          <w:szCs w:val="20"/>
        </w:rPr>
        <w:tab/>
      </w:r>
      <w:r w:rsidRPr="005A199D">
        <w:rPr>
          <w:rFonts w:ascii="Calisto MT" w:hAnsi="Calisto MT" w:cs="Times New Roman"/>
          <w:sz w:val="20"/>
          <w:szCs w:val="20"/>
        </w:rPr>
        <w:t>= the sum of parents</w:t>
      </w:r>
      <w:r w:rsidRPr="005A199D">
        <w:rPr>
          <w:rFonts w:ascii="Calisto MT" w:hAnsi="Calisto MT" w:cs="Calisto MT"/>
          <w:sz w:val="20"/>
          <w:szCs w:val="20"/>
        </w:rPr>
        <w:t>’</w:t>
      </w:r>
      <w:r w:rsidRPr="005A199D">
        <w:rPr>
          <w:rFonts w:ascii="Calisto MT" w:hAnsi="Calisto MT" w:cs="Times New Roman"/>
          <w:sz w:val="20"/>
          <w:szCs w:val="20"/>
        </w:rPr>
        <w:t xml:space="preserve"> involvement scores</w:t>
      </w:r>
    </w:p>
    <w:p w14:paraId="4B2CE1E6" w14:textId="77777777" w:rsidR="005A199D" w:rsidRPr="005A199D" w:rsidRDefault="005A199D" w:rsidP="005A199D">
      <w:pPr>
        <w:spacing w:after="0" w:line="240" w:lineRule="auto"/>
        <w:ind w:firstLine="284"/>
        <w:jc w:val="both"/>
        <w:rPr>
          <w:rFonts w:ascii="Calisto MT" w:hAnsi="Calisto MT" w:cs="Times New Roman"/>
          <w:sz w:val="20"/>
          <w:szCs w:val="20"/>
        </w:rPr>
      </w:pPr>
      <w:r w:rsidRPr="005A199D">
        <w:rPr>
          <w:rFonts w:ascii="Cambria" w:hAnsi="Cambria" w:cs="Cambria"/>
          <w:sz w:val="20"/>
          <w:szCs w:val="20"/>
        </w:rPr>
        <w:t>Σ</w:t>
      </w:r>
      <w:r w:rsidRPr="005A199D">
        <w:rPr>
          <w:rFonts w:ascii="Calisto MT" w:hAnsi="Calisto MT" w:cs="Times New Roman"/>
          <w:sz w:val="20"/>
          <w:szCs w:val="20"/>
        </w:rPr>
        <w:t>Y</w:t>
      </w:r>
      <w:r w:rsidRPr="005A199D">
        <w:rPr>
          <w:rFonts w:ascii="Calisto MT" w:hAnsi="Calisto MT" w:cs="Times New Roman"/>
          <w:sz w:val="20"/>
          <w:szCs w:val="20"/>
        </w:rPr>
        <w:tab/>
      </w:r>
      <w:r>
        <w:rPr>
          <w:rFonts w:ascii="Calisto MT" w:hAnsi="Calisto MT" w:cs="Times New Roman"/>
          <w:sz w:val="20"/>
          <w:szCs w:val="20"/>
        </w:rPr>
        <w:tab/>
      </w:r>
      <w:r w:rsidRPr="005A199D">
        <w:rPr>
          <w:rFonts w:ascii="Calisto MT" w:hAnsi="Calisto MT" w:cs="Times New Roman"/>
          <w:sz w:val="20"/>
          <w:szCs w:val="20"/>
        </w:rPr>
        <w:t>= the sum of English achievement scores</w:t>
      </w:r>
    </w:p>
    <w:p w14:paraId="13E31C55" w14:textId="77777777" w:rsidR="005A199D" w:rsidRPr="005A199D" w:rsidRDefault="005A199D" w:rsidP="005A199D">
      <w:pPr>
        <w:spacing w:after="0" w:line="240" w:lineRule="auto"/>
        <w:ind w:firstLine="284"/>
        <w:jc w:val="both"/>
        <w:rPr>
          <w:rFonts w:ascii="Calisto MT" w:hAnsi="Calisto MT" w:cs="Times New Roman"/>
          <w:sz w:val="20"/>
          <w:szCs w:val="20"/>
        </w:rPr>
      </w:pPr>
      <w:r w:rsidRPr="005A199D">
        <w:rPr>
          <w:rFonts w:ascii="Cambria" w:hAnsi="Cambria" w:cs="Cambria"/>
          <w:sz w:val="20"/>
          <w:szCs w:val="20"/>
        </w:rPr>
        <w:t>Σ</w:t>
      </w:r>
      <w:r w:rsidRPr="005A199D">
        <w:rPr>
          <w:rFonts w:ascii="Calisto MT" w:hAnsi="Calisto MT" w:cs="Times New Roman"/>
          <w:sz w:val="20"/>
          <w:szCs w:val="20"/>
        </w:rPr>
        <w:t>X2</w:t>
      </w:r>
      <w:r w:rsidRPr="005A199D">
        <w:rPr>
          <w:rFonts w:ascii="Calisto MT" w:hAnsi="Calisto MT" w:cs="Times New Roman"/>
          <w:sz w:val="20"/>
          <w:szCs w:val="20"/>
        </w:rPr>
        <w:tab/>
      </w:r>
      <w:r>
        <w:rPr>
          <w:rFonts w:ascii="Calisto MT" w:hAnsi="Calisto MT" w:cs="Times New Roman"/>
          <w:sz w:val="20"/>
          <w:szCs w:val="20"/>
        </w:rPr>
        <w:tab/>
      </w:r>
      <w:r w:rsidRPr="005A199D">
        <w:rPr>
          <w:rFonts w:ascii="Calisto MT" w:hAnsi="Calisto MT" w:cs="Times New Roman"/>
          <w:sz w:val="20"/>
          <w:szCs w:val="20"/>
        </w:rPr>
        <w:t>= the sum of squares parents</w:t>
      </w:r>
      <w:r w:rsidRPr="005A199D">
        <w:rPr>
          <w:rFonts w:ascii="Calisto MT" w:hAnsi="Calisto MT" w:cs="Calisto MT"/>
          <w:sz w:val="20"/>
          <w:szCs w:val="20"/>
        </w:rPr>
        <w:t>’</w:t>
      </w:r>
      <w:r w:rsidRPr="005A199D">
        <w:rPr>
          <w:rFonts w:ascii="Calisto MT" w:hAnsi="Calisto MT" w:cs="Times New Roman"/>
          <w:sz w:val="20"/>
          <w:szCs w:val="20"/>
        </w:rPr>
        <w:t xml:space="preserve"> involvement scores</w:t>
      </w:r>
    </w:p>
    <w:p w14:paraId="0AC2B250" w14:textId="77777777" w:rsidR="005A199D" w:rsidRPr="005A199D" w:rsidRDefault="005A199D" w:rsidP="005A199D">
      <w:pPr>
        <w:spacing w:after="0" w:line="240" w:lineRule="auto"/>
        <w:ind w:firstLine="284"/>
        <w:jc w:val="both"/>
        <w:rPr>
          <w:rFonts w:ascii="Calisto MT" w:hAnsi="Calisto MT" w:cs="Times New Roman"/>
          <w:sz w:val="20"/>
          <w:szCs w:val="20"/>
        </w:rPr>
      </w:pPr>
      <w:r w:rsidRPr="005A199D">
        <w:rPr>
          <w:rFonts w:ascii="Cambria" w:hAnsi="Cambria" w:cs="Cambria"/>
          <w:sz w:val="20"/>
          <w:szCs w:val="20"/>
        </w:rPr>
        <w:t>Σ</w:t>
      </w:r>
      <w:r w:rsidRPr="005A199D">
        <w:rPr>
          <w:rFonts w:ascii="Calisto MT" w:hAnsi="Calisto MT" w:cs="Times New Roman"/>
          <w:sz w:val="20"/>
          <w:szCs w:val="20"/>
        </w:rPr>
        <w:t>Y2</w:t>
      </w:r>
      <w:r w:rsidRPr="005A199D">
        <w:rPr>
          <w:rFonts w:ascii="Calisto MT" w:hAnsi="Calisto MT" w:cs="Times New Roman"/>
          <w:sz w:val="20"/>
          <w:szCs w:val="20"/>
        </w:rPr>
        <w:tab/>
      </w:r>
      <w:r>
        <w:rPr>
          <w:rFonts w:ascii="Calisto MT" w:hAnsi="Calisto MT" w:cs="Times New Roman"/>
          <w:sz w:val="20"/>
          <w:szCs w:val="20"/>
        </w:rPr>
        <w:tab/>
      </w:r>
      <w:r w:rsidRPr="005A199D">
        <w:rPr>
          <w:rFonts w:ascii="Calisto MT" w:hAnsi="Calisto MT" w:cs="Times New Roman"/>
          <w:sz w:val="20"/>
          <w:szCs w:val="20"/>
        </w:rPr>
        <w:t>= the sum of squares English achievement scores</w:t>
      </w:r>
    </w:p>
    <w:p w14:paraId="6A3F5AD6" w14:textId="77777777" w:rsidR="005A199D" w:rsidRPr="005A199D" w:rsidRDefault="005A199D" w:rsidP="005A199D">
      <w:pPr>
        <w:spacing w:after="0" w:line="240" w:lineRule="auto"/>
        <w:ind w:firstLine="284"/>
        <w:jc w:val="both"/>
        <w:rPr>
          <w:rFonts w:ascii="Calisto MT" w:hAnsi="Calisto MT" w:cs="Times New Roman"/>
          <w:sz w:val="20"/>
          <w:szCs w:val="20"/>
        </w:rPr>
      </w:pPr>
      <w:r w:rsidRPr="005A199D">
        <w:rPr>
          <w:rFonts w:ascii="Calisto MT" w:hAnsi="Calisto MT" w:cs="Times New Roman"/>
          <w:sz w:val="20"/>
          <w:szCs w:val="20"/>
        </w:rPr>
        <w:t>(</w:t>
      </w:r>
      <w:r w:rsidRPr="005A199D">
        <w:rPr>
          <w:rFonts w:ascii="Cambria" w:hAnsi="Cambria" w:cs="Cambria"/>
          <w:sz w:val="20"/>
          <w:szCs w:val="20"/>
        </w:rPr>
        <w:t>Σ</w:t>
      </w:r>
      <w:r w:rsidRPr="005A199D">
        <w:rPr>
          <w:rFonts w:ascii="Calisto MT" w:hAnsi="Calisto MT" w:cs="Times New Roman"/>
          <w:sz w:val="20"/>
          <w:szCs w:val="20"/>
        </w:rPr>
        <w:t>X)2</w:t>
      </w:r>
      <w:r w:rsidRPr="005A199D">
        <w:rPr>
          <w:rFonts w:ascii="Calisto MT" w:hAnsi="Calisto MT" w:cs="Times New Roman"/>
          <w:sz w:val="20"/>
          <w:szCs w:val="20"/>
        </w:rPr>
        <w:tab/>
        <w:t>= the squares of the sum of parents</w:t>
      </w:r>
      <w:r w:rsidRPr="005A199D">
        <w:rPr>
          <w:rFonts w:ascii="Calisto MT" w:hAnsi="Calisto MT" w:cs="Calisto MT"/>
          <w:sz w:val="20"/>
          <w:szCs w:val="20"/>
        </w:rPr>
        <w:t>’</w:t>
      </w:r>
      <w:r w:rsidRPr="005A199D">
        <w:rPr>
          <w:rFonts w:ascii="Calisto MT" w:hAnsi="Calisto MT" w:cs="Times New Roman"/>
          <w:sz w:val="20"/>
          <w:szCs w:val="20"/>
        </w:rPr>
        <w:t xml:space="preserve"> involvement scores</w:t>
      </w:r>
    </w:p>
    <w:p w14:paraId="1B8CB14A" w14:textId="77777777" w:rsidR="005A199D" w:rsidRPr="005A199D" w:rsidRDefault="005A199D" w:rsidP="005A199D">
      <w:pPr>
        <w:spacing w:after="0" w:line="240" w:lineRule="auto"/>
        <w:ind w:firstLine="284"/>
        <w:jc w:val="both"/>
        <w:rPr>
          <w:rFonts w:ascii="Calisto MT" w:hAnsi="Calisto MT" w:cs="Times New Roman"/>
          <w:sz w:val="20"/>
          <w:szCs w:val="20"/>
        </w:rPr>
      </w:pPr>
      <w:r w:rsidRPr="005A199D">
        <w:rPr>
          <w:rFonts w:ascii="Calisto MT" w:hAnsi="Calisto MT" w:cs="Times New Roman"/>
          <w:sz w:val="20"/>
          <w:szCs w:val="20"/>
        </w:rPr>
        <w:t>(</w:t>
      </w:r>
      <w:r w:rsidRPr="005A199D">
        <w:rPr>
          <w:rFonts w:ascii="Cambria" w:hAnsi="Cambria" w:cs="Cambria"/>
          <w:sz w:val="20"/>
          <w:szCs w:val="20"/>
        </w:rPr>
        <w:t>Σ</w:t>
      </w:r>
      <w:r w:rsidRPr="005A199D">
        <w:rPr>
          <w:rFonts w:ascii="Calisto MT" w:hAnsi="Calisto MT" w:cs="Times New Roman"/>
          <w:sz w:val="20"/>
          <w:szCs w:val="20"/>
        </w:rPr>
        <w:t>Y)2</w:t>
      </w:r>
      <w:r w:rsidRPr="005A199D">
        <w:rPr>
          <w:rFonts w:ascii="Calisto MT" w:hAnsi="Calisto MT" w:cs="Times New Roman"/>
          <w:sz w:val="20"/>
          <w:szCs w:val="20"/>
        </w:rPr>
        <w:tab/>
        <w:t>= the squares of the sum of English achievement scores</w:t>
      </w:r>
    </w:p>
    <w:p w14:paraId="7F7A2CC9" w14:textId="77777777" w:rsidR="005A199D" w:rsidRPr="005A199D" w:rsidRDefault="005A199D" w:rsidP="005A199D">
      <w:pPr>
        <w:spacing w:after="0" w:line="240" w:lineRule="auto"/>
        <w:ind w:firstLine="284"/>
        <w:jc w:val="both"/>
        <w:rPr>
          <w:rFonts w:ascii="Calisto MT" w:hAnsi="Calisto MT" w:cs="Times New Roman"/>
          <w:sz w:val="20"/>
          <w:szCs w:val="20"/>
        </w:rPr>
      </w:pPr>
      <w:r w:rsidRPr="005A199D">
        <w:rPr>
          <w:rFonts w:ascii="Cambria" w:hAnsi="Cambria" w:cs="Cambria"/>
          <w:sz w:val="20"/>
          <w:szCs w:val="20"/>
        </w:rPr>
        <w:t>Σ</w:t>
      </w:r>
      <w:r w:rsidRPr="005A199D">
        <w:rPr>
          <w:rFonts w:ascii="Calisto MT" w:hAnsi="Calisto MT" w:cs="Times New Roman"/>
          <w:sz w:val="20"/>
          <w:szCs w:val="20"/>
        </w:rPr>
        <w:t>XY2</w:t>
      </w:r>
      <w:r w:rsidRPr="005A199D">
        <w:rPr>
          <w:rFonts w:ascii="Calisto MT" w:hAnsi="Calisto MT" w:cs="Times New Roman"/>
          <w:sz w:val="20"/>
          <w:szCs w:val="20"/>
        </w:rPr>
        <w:tab/>
        <w:t>= the sum multiple of parents</w:t>
      </w:r>
      <w:r w:rsidRPr="005A199D">
        <w:rPr>
          <w:rFonts w:ascii="Calisto MT" w:hAnsi="Calisto MT" w:cs="Calisto MT"/>
          <w:sz w:val="20"/>
          <w:szCs w:val="20"/>
        </w:rPr>
        <w:t>’</w:t>
      </w:r>
      <w:r w:rsidRPr="005A199D">
        <w:rPr>
          <w:rFonts w:ascii="Calisto MT" w:hAnsi="Calisto MT" w:cs="Times New Roman"/>
          <w:sz w:val="20"/>
          <w:szCs w:val="20"/>
        </w:rPr>
        <w:t xml:space="preserve"> involvement scores and English achievement score</w:t>
      </w:r>
    </w:p>
    <w:p w14:paraId="0D15111C" w14:textId="77777777" w:rsidR="005A199D" w:rsidRPr="005A199D" w:rsidRDefault="005A199D" w:rsidP="005A199D">
      <w:pPr>
        <w:spacing w:after="0" w:line="240" w:lineRule="auto"/>
        <w:ind w:firstLine="284"/>
        <w:jc w:val="both"/>
        <w:rPr>
          <w:rFonts w:ascii="Calisto MT" w:hAnsi="Calisto MT" w:cs="Times New Roman"/>
          <w:sz w:val="20"/>
          <w:szCs w:val="20"/>
        </w:rPr>
      </w:pPr>
    </w:p>
    <w:p w14:paraId="7C3E1CD6" w14:textId="77777777" w:rsidR="005A199D" w:rsidRPr="00ED2773" w:rsidRDefault="005A199D" w:rsidP="005A199D">
      <w:pPr>
        <w:spacing w:after="0" w:line="240" w:lineRule="auto"/>
        <w:ind w:firstLine="284"/>
        <w:jc w:val="both"/>
        <w:rPr>
          <w:rFonts w:ascii="Calisto MT" w:hAnsi="Calisto MT" w:cs="Times New Roman"/>
          <w:sz w:val="20"/>
          <w:szCs w:val="20"/>
        </w:rPr>
      </w:pPr>
      <w:r w:rsidRPr="005A199D">
        <w:rPr>
          <w:rFonts w:ascii="Calisto MT" w:hAnsi="Calisto MT" w:cs="Times New Roman"/>
          <w:sz w:val="20"/>
          <w:szCs w:val="20"/>
        </w:rPr>
        <w:t>Validity test is very important in all forms of research because validity is the criteria of good ins</w:t>
      </w:r>
      <w:r w:rsidR="00EF2328">
        <w:rPr>
          <w:rFonts w:ascii="Calisto MT" w:hAnsi="Calisto MT" w:cs="Times New Roman"/>
          <w:sz w:val="20"/>
          <w:szCs w:val="20"/>
        </w:rPr>
        <w:t xml:space="preserve">trument </w:t>
      </w:r>
      <w:r w:rsidR="00EF2328">
        <w:rPr>
          <w:rFonts w:ascii="Calisto MT" w:hAnsi="Calisto MT" w:cs="Times New Roman"/>
          <w:sz w:val="20"/>
          <w:szCs w:val="20"/>
        </w:rPr>
        <w:fldChar w:fldCharType="begin" w:fldLock="1"/>
      </w:r>
      <w:r w:rsidR="00EF2328">
        <w:rPr>
          <w:rFonts w:ascii="Calisto MT" w:hAnsi="Calisto MT" w:cs="Times New Roman"/>
          <w:sz w:val="20"/>
          <w:szCs w:val="20"/>
        </w:rPr>
        <w:instrText>ADDIN CSL_CITATION {"citationItems":[{"id":"ITEM-1","itemData":{"ISBN":"0132338777","author":[{"dropping-particle":"","family":"Gay","given":"Lorraine R","non-dropping-particle":"","parse-names":false,"suffix":""},{"dropping-particle":"","family":"Mills","given":"Geoffrey E","non-dropping-particle":"","parse-names":false,"suffix":""},{"dropping-particle":"","family":"Airasian","given":"Peter W","non-dropping-particle":"","parse-names":false,"suffix":""}],"id":"ITEM-1","issued":{"date-parts":[["2009"]]},"publisher":"Merrill/Pearson,","title":"Educational researchcompetencies for analysis and applications","type":"book"},"uris":["http://www.mendeley.com/documents/?uuid=2372bdb9-44e2-40a8-8fdd-2ad222b0d99b"]}],"mendeley":{"formattedCitation":"(Gay, Mills, &amp; Airasian, 2009)","plainTextFormattedCitation":"(Gay, Mills, &amp; Airasian, 2009)","previouslyFormattedCitation":"(Gay, Mills, &amp; Airasian, 2009)"},"properties":{"noteIndex":0},"schema":"https://github.com/citation-style-language/schema/raw/master/csl-citation.json"}</w:instrText>
      </w:r>
      <w:r w:rsidR="00EF2328">
        <w:rPr>
          <w:rFonts w:ascii="Calisto MT" w:hAnsi="Calisto MT" w:cs="Times New Roman"/>
          <w:sz w:val="20"/>
          <w:szCs w:val="20"/>
        </w:rPr>
        <w:fldChar w:fldCharType="separate"/>
      </w:r>
      <w:r w:rsidR="00EF2328" w:rsidRPr="00EF2328">
        <w:rPr>
          <w:rFonts w:ascii="Calisto MT" w:hAnsi="Calisto MT" w:cs="Times New Roman"/>
          <w:noProof/>
          <w:sz w:val="20"/>
          <w:szCs w:val="20"/>
        </w:rPr>
        <w:t>(Gay, Mills, &amp; Airasian, 2009)</w:t>
      </w:r>
      <w:r w:rsidR="00EF2328">
        <w:rPr>
          <w:rFonts w:ascii="Calisto MT" w:hAnsi="Calisto MT" w:cs="Times New Roman"/>
          <w:sz w:val="20"/>
          <w:szCs w:val="20"/>
        </w:rPr>
        <w:fldChar w:fldCharType="end"/>
      </w:r>
      <w:r w:rsidR="00EF2328">
        <w:rPr>
          <w:rFonts w:ascii="Calisto MT" w:hAnsi="Calisto MT" w:cs="Times New Roman"/>
          <w:sz w:val="20"/>
          <w:szCs w:val="20"/>
        </w:rPr>
        <w:t>. Before distributing</w:t>
      </w:r>
      <w:r w:rsidRPr="005A199D">
        <w:rPr>
          <w:rFonts w:ascii="Calisto MT" w:hAnsi="Calisto MT" w:cs="Times New Roman"/>
          <w:sz w:val="20"/>
          <w:szCs w:val="20"/>
        </w:rPr>
        <w:t xml:space="preserve"> the questionnaire to the</w:t>
      </w:r>
      <w:r w:rsidR="00EF2328">
        <w:rPr>
          <w:rFonts w:ascii="Calisto MT" w:hAnsi="Calisto MT" w:cs="Times New Roman"/>
          <w:sz w:val="20"/>
          <w:szCs w:val="20"/>
        </w:rPr>
        <w:t xml:space="preserve"> samples of this research, the r</w:t>
      </w:r>
      <w:r w:rsidRPr="005A199D">
        <w:rPr>
          <w:rFonts w:ascii="Calisto MT" w:hAnsi="Calisto MT" w:cs="Times New Roman"/>
          <w:sz w:val="20"/>
          <w:szCs w:val="20"/>
        </w:rPr>
        <w:t>esearcher validated the questionnaire first. There were 25 questions that the Researcher used for validation. From these 25 questions, there were 20 questions passed the validation and can be used for this research. Then, reliability test refers to the consistency of the instrument even though it used repeatedly in</w:t>
      </w:r>
      <w:r w:rsidR="00322B52">
        <w:rPr>
          <w:rFonts w:ascii="Calisto MT" w:hAnsi="Calisto MT" w:cs="Times New Roman"/>
          <w:sz w:val="20"/>
          <w:szCs w:val="20"/>
        </w:rPr>
        <w:t xml:space="preserve"> different time </w:t>
      </w:r>
      <w:r w:rsidR="00EF2328">
        <w:rPr>
          <w:rFonts w:ascii="Calisto MT" w:hAnsi="Calisto MT" w:cs="Times New Roman"/>
          <w:sz w:val="20"/>
          <w:szCs w:val="20"/>
        </w:rPr>
        <w:fldChar w:fldCharType="begin" w:fldLock="1"/>
      </w:r>
      <w:r w:rsidR="00FA4DF9">
        <w:rPr>
          <w:rFonts w:ascii="Calisto MT" w:hAnsi="Calisto MT" w:cs="Times New Roman"/>
          <w:sz w:val="20"/>
          <w:szCs w:val="20"/>
        </w:rPr>
        <w:instrText>ADDIN CSL_CITATION {"citationItems":[{"id":"ITEM-1","itemData":{"author":[{"dropping-particle":"","family":"Creswell","given":"J","non-dropping-particle":"","parse-names":false,"suffix":""}],"container-title":"New Jersey: Upper Saddle River","id":"ITEM-1","issued":{"date-parts":[["2008"]]},"title":"Educational Research: Planning, Conducting, and Evaluating Quantitative and Qualitative Research (p. 672)","type":"article-journal"},"uris":["http://www.mendeley.com/documents/?uuid=8c4812cf-6512-4b40-a7f4-388d0115adc2"]}],"mendeley":{"formattedCitation":"(J. Creswell, 2008)","plainTextFormattedCitation":"(J. Creswell, 2008)","previouslyFormattedCitation":"(J. Creswell, 2008)"},"properties":{"noteIndex":0},"schema":"https://github.com/citation-style-language/schema/raw/master/csl-citation.json"}</w:instrText>
      </w:r>
      <w:r w:rsidR="00EF2328">
        <w:rPr>
          <w:rFonts w:ascii="Calisto MT" w:hAnsi="Calisto MT" w:cs="Times New Roman"/>
          <w:sz w:val="20"/>
          <w:szCs w:val="20"/>
        </w:rPr>
        <w:fldChar w:fldCharType="separate"/>
      </w:r>
      <w:r w:rsidR="00EF2328" w:rsidRPr="00EF2328">
        <w:rPr>
          <w:rFonts w:ascii="Calisto MT" w:hAnsi="Calisto MT" w:cs="Times New Roman"/>
          <w:noProof/>
          <w:sz w:val="20"/>
          <w:szCs w:val="20"/>
        </w:rPr>
        <w:t>(J. Creswell, 2008)</w:t>
      </w:r>
      <w:r w:rsidR="00EF2328">
        <w:rPr>
          <w:rFonts w:ascii="Calisto MT" w:hAnsi="Calisto MT" w:cs="Times New Roman"/>
          <w:sz w:val="20"/>
          <w:szCs w:val="20"/>
        </w:rPr>
        <w:fldChar w:fldCharType="end"/>
      </w:r>
      <w:r w:rsidRPr="005A199D">
        <w:rPr>
          <w:rFonts w:ascii="Calisto MT" w:hAnsi="Calisto MT" w:cs="Times New Roman"/>
          <w:sz w:val="20"/>
          <w:szCs w:val="20"/>
        </w:rPr>
        <w:t>.  From the result of reliability, that the questionnaire was reliable because r</w:t>
      </w:r>
      <w:r>
        <w:rPr>
          <w:rFonts w:ascii="Calisto MT" w:hAnsi="Calisto MT" w:cs="Times New Roman"/>
          <w:sz w:val="20"/>
          <w:szCs w:val="20"/>
        </w:rPr>
        <w:t>-</w:t>
      </w:r>
      <w:r w:rsidRPr="005A199D">
        <w:rPr>
          <w:rFonts w:ascii="Calisto MT" w:hAnsi="Calisto MT" w:cs="Times New Roman"/>
          <w:sz w:val="20"/>
          <w:szCs w:val="20"/>
        </w:rPr>
        <w:t>result &gt; r</w:t>
      </w:r>
      <w:r>
        <w:rPr>
          <w:rFonts w:ascii="Calisto MT" w:hAnsi="Calisto MT" w:cs="Times New Roman"/>
          <w:sz w:val="20"/>
          <w:szCs w:val="20"/>
        </w:rPr>
        <w:t>-</w:t>
      </w:r>
      <w:r w:rsidRPr="005A199D">
        <w:rPr>
          <w:rFonts w:ascii="Calisto MT" w:hAnsi="Calisto MT" w:cs="Times New Roman"/>
          <w:sz w:val="20"/>
          <w:szCs w:val="20"/>
        </w:rPr>
        <w:t>table.</w:t>
      </w:r>
    </w:p>
    <w:p w14:paraId="75E52A63" w14:textId="77777777" w:rsidR="00D04092" w:rsidRPr="00FB0BD5" w:rsidRDefault="00D04092" w:rsidP="00D04092">
      <w:pPr>
        <w:spacing w:after="120" w:line="240" w:lineRule="auto"/>
        <w:jc w:val="both"/>
        <w:rPr>
          <w:rFonts w:ascii="Calisto MT" w:hAnsi="Calisto MT" w:cs="Times New Roman"/>
          <w:sz w:val="12"/>
          <w:szCs w:val="20"/>
        </w:rPr>
      </w:pPr>
    </w:p>
    <w:p w14:paraId="7398007D" w14:textId="77777777" w:rsidR="00D627FD" w:rsidRDefault="00D627FD" w:rsidP="0067225A">
      <w:pPr>
        <w:spacing w:after="120" w:line="240" w:lineRule="auto"/>
        <w:jc w:val="both"/>
        <w:rPr>
          <w:rFonts w:ascii="Calisto MT" w:hAnsi="Calisto MT" w:cs="Times New Roman"/>
          <w:b/>
          <w:sz w:val="20"/>
          <w:szCs w:val="20"/>
        </w:rPr>
      </w:pPr>
    </w:p>
    <w:p w14:paraId="2957A43D" w14:textId="77777777" w:rsidR="0067225A" w:rsidRPr="00FB0BD5" w:rsidRDefault="005A199D" w:rsidP="0067225A">
      <w:pPr>
        <w:spacing w:after="120" w:line="240" w:lineRule="auto"/>
        <w:jc w:val="both"/>
        <w:rPr>
          <w:rFonts w:ascii="Calisto MT" w:hAnsi="Calisto MT" w:cs="Times New Roman"/>
          <w:b/>
          <w:sz w:val="20"/>
          <w:szCs w:val="20"/>
        </w:rPr>
      </w:pPr>
      <w:r>
        <w:rPr>
          <w:rFonts w:ascii="Calisto MT" w:hAnsi="Calisto MT" w:cs="Times New Roman"/>
          <w:b/>
          <w:sz w:val="20"/>
          <w:szCs w:val="20"/>
        </w:rPr>
        <w:t>Results</w:t>
      </w:r>
    </w:p>
    <w:p w14:paraId="22447022" w14:textId="77777777" w:rsidR="00C2398B" w:rsidRPr="009A5BD7" w:rsidRDefault="00C2398B" w:rsidP="00C2398B">
      <w:pPr>
        <w:pStyle w:val="ListParagraph"/>
        <w:numPr>
          <w:ilvl w:val="0"/>
          <w:numId w:val="8"/>
        </w:numPr>
        <w:spacing w:after="120" w:line="240" w:lineRule="auto"/>
        <w:ind w:left="284" w:hanging="284"/>
        <w:jc w:val="both"/>
        <w:rPr>
          <w:rFonts w:ascii="Calisto MT" w:hAnsi="Calisto MT" w:cstheme="minorHAnsi"/>
          <w:b/>
          <w:sz w:val="20"/>
          <w:szCs w:val="20"/>
        </w:rPr>
      </w:pPr>
      <w:r w:rsidRPr="009A5BD7">
        <w:rPr>
          <w:rFonts w:ascii="Calisto MT" w:hAnsi="Calisto MT" w:cstheme="minorHAnsi"/>
          <w:b/>
          <w:sz w:val="20"/>
          <w:szCs w:val="20"/>
        </w:rPr>
        <w:t>The Result of Parents’ Involvement</w:t>
      </w:r>
    </w:p>
    <w:p w14:paraId="368E9621" w14:textId="77777777" w:rsidR="00C2398B" w:rsidRPr="009A5BD7" w:rsidRDefault="00C2398B" w:rsidP="00C2398B">
      <w:pPr>
        <w:pStyle w:val="ListParagraph"/>
        <w:numPr>
          <w:ilvl w:val="0"/>
          <w:numId w:val="9"/>
        </w:numPr>
        <w:spacing w:after="120" w:line="240" w:lineRule="auto"/>
        <w:ind w:left="567" w:hanging="283"/>
        <w:jc w:val="both"/>
        <w:rPr>
          <w:rFonts w:ascii="Calisto MT" w:hAnsi="Calisto MT" w:cstheme="minorHAnsi"/>
          <w:b/>
          <w:sz w:val="20"/>
          <w:szCs w:val="20"/>
          <w:lang w:val="en-US"/>
        </w:rPr>
      </w:pPr>
      <w:r w:rsidRPr="009A5BD7">
        <w:rPr>
          <w:rFonts w:ascii="Calisto MT" w:hAnsi="Calisto MT" w:cstheme="minorHAnsi"/>
          <w:b/>
          <w:sz w:val="20"/>
          <w:szCs w:val="20"/>
          <w:lang w:val="en-US"/>
        </w:rPr>
        <w:t>Descriptive Statistics of Parents’ Involvement Questionnaire</w:t>
      </w:r>
    </w:p>
    <w:p w14:paraId="1722384C" w14:textId="77777777" w:rsidR="00C2398B" w:rsidRPr="009A5BD7" w:rsidRDefault="00C2398B" w:rsidP="00C2398B">
      <w:pPr>
        <w:pStyle w:val="ListParagraph"/>
        <w:spacing w:after="120" w:line="240" w:lineRule="auto"/>
        <w:ind w:left="567" w:firstLine="349"/>
        <w:jc w:val="both"/>
        <w:rPr>
          <w:rFonts w:ascii="Calisto MT" w:hAnsi="Calisto MT" w:cstheme="minorHAnsi"/>
          <w:bCs/>
          <w:sz w:val="20"/>
          <w:szCs w:val="20"/>
          <w:lang w:val="en-US"/>
        </w:rPr>
      </w:pPr>
      <w:r w:rsidRPr="009A5BD7">
        <w:rPr>
          <w:rFonts w:ascii="Calisto MT" w:hAnsi="Calisto MT" w:cstheme="minorHAnsi"/>
          <w:bCs/>
          <w:sz w:val="20"/>
          <w:szCs w:val="20"/>
          <w:lang w:val="en-US"/>
        </w:rPr>
        <w:t>The statistical score of the parents’ involvement was analyzed by using descriptive statistics frequencies to know mean, mode, median, and standard deviation score. The following table determined the descriptive analysis of parents’ involvement:</w:t>
      </w:r>
    </w:p>
    <w:p w14:paraId="16D679F4" w14:textId="77777777" w:rsidR="00322B52" w:rsidRDefault="00322B52" w:rsidP="00C2398B">
      <w:pPr>
        <w:spacing w:line="240" w:lineRule="auto"/>
        <w:ind w:left="709"/>
        <w:contextualSpacing/>
        <w:jc w:val="center"/>
        <w:rPr>
          <w:rFonts w:ascii="Calisto MT" w:hAnsi="Calisto MT" w:cstheme="minorHAnsi"/>
          <w:b/>
          <w:bCs/>
          <w:sz w:val="20"/>
          <w:szCs w:val="20"/>
        </w:rPr>
      </w:pPr>
    </w:p>
    <w:p w14:paraId="5980FD4B" w14:textId="6C5CC19A" w:rsidR="00C2398B" w:rsidRPr="009A5BD7" w:rsidRDefault="00C2398B" w:rsidP="00D76BAB">
      <w:pPr>
        <w:spacing w:line="240" w:lineRule="auto"/>
        <w:ind w:left="709"/>
        <w:contextualSpacing/>
        <w:jc w:val="center"/>
        <w:rPr>
          <w:rFonts w:ascii="Calisto MT" w:hAnsi="Calisto MT" w:cstheme="minorHAnsi"/>
          <w:b/>
          <w:bCs/>
          <w:sz w:val="20"/>
          <w:szCs w:val="20"/>
        </w:rPr>
      </w:pPr>
      <w:r w:rsidRPr="009A5BD7">
        <w:rPr>
          <w:rFonts w:ascii="Calisto MT" w:hAnsi="Calisto MT" w:cstheme="minorHAnsi"/>
          <w:b/>
          <w:bCs/>
          <w:sz w:val="20"/>
          <w:szCs w:val="20"/>
        </w:rPr>
        <w:t>Table 1</w:t>
      </w:r>
      <w:r w:rsidR="00D76BAB">
        <w:rPr>
          <w:rFonts w:ascii="Calisto MT" w:hAnsi="Calisto MT" w:cstheme="minorHAnsi"/>
          <w:b/>
          <w:bCs/>
          <w:sz w:val="20"/>
          <w:szCs w:val="20"/>
        </w:rPr>
        <w:t xml:space="preserve">. </w:t>
      </w:r>
      <w:r w:rsidRPr="009A5BD7">
        <w:rPr>
          <w:rFonts w:ascii="Calisto MT" w:hAnsi="Calisto MT" w:cstheme="minorHAnsi"/>
          <w:b/>
          <w:bCs/>
          <w:sz w:val="20"/>
          <w:szCs w:val="20"/>
        </w:rPr>
        <w:t>The Result of Descriptive Statistics Frequencies of Parents’ Involvement</w:t>
      </w:r>
    </w:p>
    <w:p w14:paraId="4482046E" w14:textId="77777777" w:rsidR="00C2398B" w:rsidRPr="009A5BD7" w:rsidRDefault="00C2398B" w:rsidP="00C2398B">
      <w:pPr>
        <w:spacing w:line="240" w:lineRule="auto"/>
        <w:ind w:left="709"/>
        <w:contextualSpacing/>
        <w:jc w:val="center"/>
        <w:rPr>
          <w:rFonts w:ascii="Calisto MT" w:hAnsi="Calisto MT" w:cstheme="minorHAnsi"/>
          <w:sz w:val="20"/>
          <w:szCs w:val="20"/>
        </w:rPr>
      </w:pPr>
      <w:r w:rsidRPr="009A5BD7">
        <w:rPr>
          <w:rFonts w:ascii="Calisto MT" w:hAnsi="Calisto MT" w:cstheme="minorHAnsi"/>
          <w:noProof/>
          <w:sz w:val="20"/>
          <w:szCs w:val="20"/>
        </w:rPr>
        <w:drawing>
          <wp:inline distT="0" distB="0" distL="0" distR="0" wp14:anchorId="3EC37905" wp14:editId="6C0682F7">
            <wp:extent cx="1704123" cy="2305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06104" cy="2307730"/>
                    </a:xfrm>
                    <a:prstGeom prst="rect">
                      <a:avLst/>
                    </a:prstGeom>
                    <a:noFill/>
                  </pic:spPr>
                </pic:pic>
              </a:graphicData>
            </a:graphic>
          </wp:inline>
        </w:drawing>
      </w:r>
    </w:p>
    <w:p w14:paraId="4AF0D62A" w14:textId="77777777" w:rsidR="00C2398B" w:rsidRDefault="00C2398B" w:rsidP="00C2398B">
      <w:pPr>
        <w:spacing w:line="240" w:lineRule="auto"/>
        <w:ind w:left="567" w:firstLine="284"/>
        <w:contextualSpacing/>
        <w:jc w:val="both"/>
        <w:rPr>
          <w:rFonts w:ascii="Calisto MT" w:hAnsi="Calisto MT" w:cstheme="minorHAnsi"/>
          <w:sz w:val="20"/>
          <w:szCs w:val="20"/>
        </w:rPr>
      </w:pPr>
    </w:p>
    <w:p w14:paraId="1454D9CF" w14:textId="77777777" w:rsidR="00C2398B" w:rsidRPr="009A5BD7" w:rsidRDefault="00C2398B" w:rsidP="00C2398B">
      <w:pPr>
        <w:spacing w:line="240" w:lineRule="auto"/>
        <w:ind w:left="567" w:firstLine="284"/>
        <w:contextualSpacing/>
        <w:jc w:val="both"/>
        <w:rPr>
          <w:rFonts w:ascii="Calisto MT" w:hAnsi="Calisto MT" w:cstheme="minorHAnsi"/>
          <w:sz w:val="20"/>
          <w:szCs w:val="20"/>
        </w:rPr>
      </w:pPr>
      <w:r w:rsidRPr="009A5BD7">
        <w:rPr>
          <w:rFonts w:ascii="Calisto MT" w:hAnsi="Calisto MT" w:cstheme="minorHAnsi"/>
          <w:sz w:val="20"/>
          <w:szCs w:val="20"/>
        </w:rPr>
        <w:t xml:space="preserve">From the table above, the respondents of this study were 85 students. It was found that the mean of parents’ involvement questionnaire score was 54.76. The median or the middle score of </w:t>
      </w:r>
      <w:r w:rsidRPr="009A5BD7">
        <w:rPr>
          <w:rStyle w:val="fontstyle01"/>
          <w:rFonts w:ascii="Calisto MT" w:hAnsi="Calisto MT" w:cstheme="minorHAnsi"/>
        </w:rPr>
        <w:t>questionnaire</w:t>
      </w:r>
      <w:r w:rsidRPr="009A5BD7">
        <w:rPr>
          <w:rFonts w:ascii="Calisto MT" w:hAnsi="Calisto MT" w:cstheme="minorHAnsi"/>
          <w:sz w:val="20"/>
          <w:szCs w:val="20"/>
        </w:rPr>
        <w:t xml:space="preserve"> was 56.00. Then, the mode or the score that appears the most was 42. In addition, the maximum score gained by the students was 73 and minimum 34. Then, the standard deviation was 10.404.</w:t>
      </w:r>
    </w:p>
    <w:p w14:paraId="163497CB" w14:textId="77777777" w:rsidR="00C2398B" w:rsidRPr="009A5BD7" w:rsidRDefault="00C2398B" w:rsidP="00C2398B">
      <w:pPr>
        <w:spacing w:line="240" w:lineRule="auto"/>
        <w:ind w:left="567" w:firstLine="284"/>
        <w:contextualSpacing/>
        <w:jc w:val="both"/>
        <w:rPr>
          <w:rFonts w:ascii="Calisto MT" w:hAnsi="Calisto MT" w:cstheme="minorHAnsi"/>
          <w:sz w:val="20"/>
          <w:szCs w:val="20"/>
        </w:rPr>
      </w:pPr>
      <w:r w:rsidRPr="009A5BD7">
        <w:rPr>
          <w:rFonts w:ascii="Calisto MT" w:hAnsi="Calisto MT" w:cstheme="minorHAnsi"/>
          <w:sz w:val="20"/>
          <w:szCs w:val="20"/>
        </w:rPr>
        <w:lastRenderedPageBreak/>
        <w:t xml:space="preserve">Furthermore, to know the description of parents’ involvement questionnaire, the </w:t>
      </w:r>
      <w:r w:rsidR="00810125">
        <w:rPr>
          <w:rFonts w:ascii="Calisto MT" w:hAnsi="Calisto MT" w:cstheme="minorHAnsi"/>
          <w:sz w:val="20"/>
          <w:szCs w:val="20"/>
        </w:rPr>
        <w:t>r</w:t>
      </w:r>
      <w:r w:rsidRPr="009A5BD7">
        <w:rPr>
          <w:rFonts w:ascii="Calisto MT" w:hAnsi="Calisto MT" w:cstheme="minorHAnsi"/>
          <w:sz w:val="20"/>
          <w:szCs w:val="20"/>
        </w:rPr>
        <w:t xml:space="preserve">esearcher used central tendency (mean) which described aspect of parents’ involvement. The result of mean was compared to the following table: </w:t>
      </w:r>
    </w:p>
    <w:p w14:paraId="7AB0060F" w14:textId="77777777" w:rsidR="00C2398B" w:rsidRDefault="00C2398B" w:rsidP="00C2398B">
      <w:pPr>
        <w:spacing w:line="240" w:lineRule="auto"/>
        <w:ind w:left="567" w:hanging="11"/>
        <w:contextualSpacing/>
        <w:jc w:val="center"/>
        <w:rPr>
          <w:rFonts w:ascii="Calisto MT" w:hAnsi="Calisto MT" w:cstheme="minorHAnsi"/>
          <w:b/>
          <w:bCs/>
          <w:sz w:val="20"/>
          <w:szCs w:val="20"/>
        </w:rPr>
      </w:pPr>
    </w:p>
    <w:p w14:paraId="72B8735A" w14:textId="0CBB6AA2" w:rsidR="00C2398B" w:rsidRPr="009A5BD7" w:rsidRDefault="00C2398B" w:rsidP="00D76BAB">
      <w:pPr>
        <w:spacing w:line="240" w:lineRule="auto"/>
        <w:ind w:left="567" w:hanging="11"/>
        <w:contextualSpacing/>
        <w:jc w:val="center"/>
        <w:rPr>
          <w:rFonts w:ascii="Calisto MT" w:hAnsi="Calisto MT" w:cstheme="minorHAnsi"/>
          <w:b/>
          <w:bCs/>
          <w:sz w:val="20"/>
          <w:szCs w:val="20"/>
        </w:rPr>
      </w:pPr>
      <w:r w:rsidRPr="009A5BD7">
        <w:rPr>
          <w:rFonts w:ascii="Calisto MT" w:hAnsi="Calisto MT" w:cstheme="minorHAnsi"/>
          <w:b/>
          <w:bCs/>
          <w:sz w:val="20"/>
          <w:szCs w:val="20"/>
        </w:rPr>
        <w:t>Table 2</w:t>
      </w:r>
      <w:r w:rsidR="00D76BAB">
        <w:rPr>
          <w:rFonts w:ascii="Calisto MT" w:hAnsi="Calisto MT" w:cstheme="minorHAnsi"/>
          <w:b/>
          <w:bCs/>
          <w:sz w:val="20"/>
          <w:szCs w:val="20"/>
        </w:rPr>
        <w:t xml:space="preserve">. </w:t>
      </w:r>
      <w:r w:rsidRPr="009A5BD7">
        <w:rPr>
          <w:rFonts w:ascii="Calisto MT" w:hAnsi="Calisto MT" w:cstheme="minorHAnsi"/>
          <w:b/>
          <w:bCs/>
          <w:sz w:val="20"/>
          <w:szCs w:val="20"/>
        </w:rPr>
        <w:t>Mean of Variable X (Parents’ Involvement)</w:t>
      </w:r>
    </w:p>
    <w:p w14:paraId="292E26C1" w14:textId="77777777" w:rsidR="00C2398B" w:rsidRPr="009A5BD7" w:rsidRDefault="00C2398B" w:rsidP="00C2398B">
      <w:pPr>
        <w:spacing w:line="240" w:lineRule="auto"/>
        <w:contextualSpacing/>
        <w:jc w:val="both"/>
        <w:rPr>
          <w:rFonts w:ascii="Calisto MT" w:hAnsi="Calisto MT" w:cstheme="minorHAnsi"/>
          <w:sz w:val="20"/>
          <w:szCs w:val="20"/>
        </w:rPr>
      </w:pPr>
    </w:p>
    <w:tbl>
      <w:tblPr>
        <w:tblStyle w:val="TableGrid2"/>
        <w:tblpPr w:leftFromText="180" w:rightFromText="180" w:vertAnchor="page" w:horzAnchor="margin" w:tblpXSpec="center" w:tblpY="3166"/>
        <w:tblW w:w="6520" w:type="dxa"/>
        <w:tblLayout w:type="fixed"/>
        <w:tblLook w:val="04A0" w:firstRow="1" w:lastRow="0" w:firstColumn="1" w:lastColumn="0" w:noHBand="0" w:noVBand="1"/>
      </w:tblPr>
      <w:tblGrid>
        <w:gridCol w:w="1696"/>
        <w:gridCol w:w="1985"/>
        <w:gridCol w:w="1300"/>
        <w:gridCol w:w="1539"/>
      </w:tblGrid>
      <w:tr w:rsidR="00D76BAB" w:rsidRPr="009A5BD7" w14:paraId="7137DBEC" w14:textId="77777777" w:rsidTr="00D76BAB">
        <w:tc>
          <w:tcPr>
            <w:tcW w:w="1696" w:type="dxa"/>
            <w:vAlign w:val="center"/>
          </w:tcPr>
          <w:p w14:paraId="193B448A" w14:textId="77777777" w:rsidR="00D76BAB" w:rsidRPr="009A5BD7" w:rsidRDefault="00D76BAB" w:rsidP="00D76BAB">
            <w:pPr>
              <w:tabs>
                <w:tab w:val="left" w:pos="975"/>
              </w:tabs>
              <w:jc w:val="center"/>
              <w:rPr>
                <w:rFonts w:ascii="Calisto MT" w:hAnsi="Calisto MT" w:cstheme="minorHAnsi"/>
                <w:b/>
                <w:bCs/>
                <w:sz w:val="20"/>
                <w:szCs w:val="20"/>
              </w:rPr>
            </w:pPr>
            <w:r w:rsidRPr="009A5BD7">
              <w:rPr>
                <w:rFonts w:ascii="Calisto MT" w:hAnsi="Calisto MT" w:cstheme="minorHAnsi"/>
                <w:b/>
                <w:bCs/>
                <w:sz w:val="20"/>
                <w:szCs w:val="20"/>
              </w:rPr>
              <w:t>Aspects</w:t>
            </w:r>
          </w:p>
        </w:tc>
        <w:tc>
          <w:tcPr>
            <w:tcW w:w="1985" w:type="dxa"/>
            <w:vAlign w:val="center"/>
          </w:tcPr>
          <w:p w14:paraId="11C11D1B" w14:textId="77777777" w:rsidR="00D76BAB" w:rsidRPr="009A5BD7" w:rsidRDefault="00D76BAB" w:rsidP="00D76BAB">
            <w:pPr>
              <w:tabs>
                <w:tab w:val="left" w:pos="975"/>
              </w:tabs>
              <w:jc w:val="center"/>
              <w:rPr>
                <w:rFonts w:ascii="Calisto MT" w:hAnsi="Calisto MT" w:cstheme="minorHAnsi"/>
                <w:b/>
                <w:bCs/>
                <w:sz w:val="20"/>
                <w:szCs w:val="20"/>
              </w:rPr>
            </w:pPr>
            <w:r w:rsidRPr="009A5BD7">
              <w:rPr>
                <w:rFonts w:ascii="Calisto MT" w:hAnsi="Calisto MT" w:cstheme="minorHAnsi"/>
                <w:b/>
                <w:bCs/>
                <w:sz w:val="20"/>
                <w:szCs w:val="20"/>
              </w:rPr>
              <w:t>Indicators</w:t>
            </w:r>
          </w:p>
        </w:tc>
        <w:tc>
          <w:tcPr>
            <w:tcW w:w="1300" w:type="dxa"/>
            <w:vAlign w:val="center"/>
          </w:tcPr>
          <w:p w14:paraId="38864669" w14:textId="77777777" w:rsidR="00D76BAB" w:rsidRPr="009A5BD7" w:rsidRDefault="00D76BAB" w:rsidP="00D76BAB">
            <w:pPr>
              <w:tabs>
                <w:tab w:val="left" w:pos="975"/>
              </w:tabs>
              <w:jc w:val="center"/>
              <w:rPr>
                <w:rFonts w:ascii="Calisto MT" w:hAnsi="Calisto MT" w:cstheme="minorHAnsi"/>
                <w:b/>
                <w:bCs/>
                <w:sz w:val="20"/>
                <w:szCs w:val="20"/>
              </w:rPr>
            </w:pPr>
            <w:r w:rsidRPr="009A5BD7">
              <w:rPr>
                <w:rFonts w:ascii="Calisto MT" w:hAnsi="Calisto MT" w:cstheme="minorHAnsi"/>
                <w:b/>
                <w:bCs/>
                <w:sz w:val="20"/>
                <w:szCs w:val="20"/>
              </w:rPr>
              <w:t>Mean</w:t>
            </w:r>
          </w:p>
        </w:tc>
        <w:tc>
          <w:tcPr>
            <w:tcW w:w="1539" w:type="dxa"/>
            <w:vAlign w:val="center"/>
          </w:tcPr>
          <w:p w14:paraId="12480D6D" w14:textId="77777777" w:rsidR="00D76BAB" w:rsidRPr="009A5BD7" w:rsidRDefault="00D76BAB" w:rsidP="00D76BAB">
            <w:pPr>
              <w:tabs>
                <w:tab w:val="left" w:pos="975"/>
              </w:tabs>
              <w:jc w:val="center"/>
              <w:rPr>
                <w:rFonts w:ascii="Calisto MT" w:hAnsi="Calisto MT" w:cstheme="minorHAnsi"/>
                <w:b/>
                <w:bCs/>
                <w:sz w:val="20"/>
                <w:szCs w:val="20"/>
              </w:rPr>
            </w:pPr>
            <w:r w:rsidRPr="009A5BD7">
              <w:rPr>
                <w:rFonts w:ascii="Calisto MT" w:hAnsi="Calisto MT" w:cstheme="minorHAnsi"/>
                <w:b/>
                <w:bCs/>
                <w:sz w:val="20"/>
                <w:szCs w:val="20"/>
              </w:rPr>
              <w:t>Criteria</w:t>
            </w:r>
          </w:p>
        </w:tc>
      </w:tr>
      <w:tr w:rsidR="00D76BAB" w:rsidRPr="009A5BD7" w14:paraId="71870F84" w14:textId="77777777" w:rsidTr="00D76BAB">
        <w:tc>
          <w:tcPr>
            <w:tcW w:w="1696" w:type="dxa"/>
            <w:vAlign w:val="center"/>
          </w:tcPr>
          <w:p w14:paraId="06FCD7F6" w14:textId="77777777" w:rsidR="00D76BAB" w:rsidRPr="009A5BD7" w:rsidRDefault="00D76BAB" w:rsidP="00D76BAB">
            <w:pPr>
              <w:tabs>
                <w:tab w:val="left" w:pos="975"/>
              </w:tabs>
              <w:jc w:val="both"/>
              <w:rPr>
                <w:rFonts w:ascii="Calisto MT" w:hAnsi="Calisto MT" w:cstheme="minorHAnsi"/>
                <w:sz w:val="20"/>
                <w:szCs w:val="20"/>
              </w:rPr>
            </w:pPr>
            <w:r w:rsidRPr="009A5BD7">
              <w:rPr>
                <w:rFonts w:ascii="Calisto MT" w:hAnsi="Calisto MT" w:cstheme="minorHAnsi"/>
                <w:sz w:val="20"/>
                <w:szCs w:val="20"/>
              </w:rPr>
              <w:t>Parents’ Socio economic</w:t>
            </w:r>
          </w:p>
        </w:tc>
        <w:tc>
          <w:tcPr>
            <w:tcW w:w="1985" w:type="dxa"/>
            <w:vAlign w:val="center"/>
          </w:tcPr>
          <w:p w14:paraId="2CF5A926" w14:textId="77777777" w:rsidR="00D76BAB" w:rsidRPr="009A5BD7" w:rsidRDefault="00D76BAB" w:rsidP="00D76BAB">
            <w:pPr>
              <w:tabs>
                <w:tab w:val="left" w:pos="975"/>
              </w:tabs>
              <w:jc w:val="both"/>
              <w:rPr>
                <w:rFonts w:ascii="Calisto MT" w:hAnsi="Calisto MT" w:cstheme="minorHAnsi"/>
                <w:sz w:val="20"/>
                <w:szCs w:val="20"/>
              </w:rPr>
            </w:pPr>
            <w:r w:rsidRPr="009A5BD7">
              <w:rPr>
                <w:rFonts w:ascii="Calisto MT" w:hAnsi="Calisto MT" w:cstheme="minorHAnsi"/>
                <w:sz w:val="20"/>
                <w:szCs w:val="20"/>
              </w:rPr>
              <w:t>Parents as advocate in economy</w:t>
            </w:r>
          </w:p>
        </w:tc>
        <w:tc>
          <w:tcPr>
            <w:tcW w:w="1300" w:type="dxa"/>
            <w:vAlign w:val="center"/>
          </w:tcPr>
          <w:p w14:paraId="6766D3CB" w14:textId="77777777" w:rsidR="00D76BAB" w:rsidRPr="009A5BD7" w:rsidRDefault="00D76BAB" w:rsidP="00D76BAB">
            <w:pPr>
              <w:tabs>
                <w:tab w:val="left" w:pos="975"/>
              </w:tabs>
              <w:jc w:val="both"/>
              <w:rPr>
                <w:rFonts w:ascii="Calisto MT" w:hAnsi="Calisto MT" w:cstheme="minorHAnsi"/>
                <w:sz w:val="20"/>
                <w:szCs w:val="20"/>
              </w:rPr>
            </w:pPr>
            <w:r w:rsidRPr="009A5BD7">
              <w:rPr>
                <w:rFonts w:ascii="Calisto MT" w:hAnsi="Calisto MT" w:cstheme="minorHAnsi"/>
                <w:sz w:val="20"/>
                <w:szCs w:val="20"/>
              </w:rPr>
              <w:t>2.32</w:t>
            </w:r>
          </w:p>
        </w:tc>
        <w:tc>
          <w:tcPr>
            <w:tcW w:w="1539" w:type="dxa"/>
            <w:vAlign w:val="center"/>
          </w:tcPr>
          <w:p w14:paraId="6ED80D67" w14:textId="77777777" w:rsidR="00D76BAB" w:rsidRPr="009A5BD7" w:rsidRDefault="00D76BAB" w:rsidP="00D76BAB">
            <w:pPr>
              <w:tabs>
                <w:tab w:val="left" w:pos="975"/>
              </w:tabs>
              <w:jc w:val="both"/>
              <w:rPr>
                <w:rFonts w:ascii="Calisto MT" w:hAnsi="Calisto MT" w:cstheme="minorHAnsi"/>
                <w:sz w:val="20"/>
                <w:szCs w:val="20"/>
              </w:rPr>
            </w:pPr>
            <w:r w:rsidRPr="009A5BD7">
              <w:rPr>
                <w:rFonts w:ascii="Calisto MT" w:hAnsi="Calisto MT" w:cstheme="minorHAnsi"/>
                <w:sz w:val="20"/>
                <w:szCs w:val="20"/>
              </w:rPr>
              <w:t>Medium</w:t>
            </w:r>
          </w:p>
        </w:tc>
      </w:tr>
      <w:tr w:rsidR="00D76BAB" w:rsidRPr="009A5BD7" w14:paraId="79DE16BF" w14:textId="77777777" w:rsidTr="00D76BAB">
        <w:tc>
          <w:tcPr>
            <w:tcW w:w="1696" w:type="dxa"/>
            <w:vMerge w:val="restart"/>
            <w:vAlign w:val="center"/>
          </w:tcPr>
          <w:p w14:paraId="656B38C1" w14:textId="77777777" w:rsidR="00D76BAB" w:rsidRPr="009A5BD7" w:rsidRDefault="00D76BAB" w:rsidP="00D76BAB">
            <w:pPr>
              <w:tabs>
                <w:tab w:val="left" w:pos="975"/>
              </w:tabs>
              <w:jc w:val="both"/>
              <w:rPr>
                <w:rFonts w:ascii="Calisto MT" w:hAnsi="Calisto MT" w:cstheme="minorHAnsi"/>
                <w:sz w:val="20"/>
                <w:szCs w:val="20"/>
              </w:rPr>
            </w:pPr>
            <w:r w:rsidRPr="009A5BD7">
              <w:rPr>
                <w:rFonts w:ascii="Calisto MT" w:hAnsi="Calisto MT" w:cstheme="minorHAnsi"/>
                <w:sz w:val="20"/>
                <w:szCs w:val="20"/>
              </w:rPr>
              <w:t>Parents’ Environment</w:t>
            </w:r>
          </w:p>
        </w:tc>
        <w:tc>
          <w:tcPr>
            <w:tcW w:w="1985" w:type="dxa"/>
            <w:vAlign w:val="center"/>
          </w:tcPr>
          <w:p w14:paraId="5D6D436A" w14:textId="77777777" w:rsidR="00D76BAB" w:rsidRPr="009A5BD7" w:rsidRDefault="00D76BAB" w:rsidP="00D76BAB">
            <w:pPr>
              <w:tabs>
                <w:tab w:val="left" w:pos="975"/>
              </w:tabs>
              <w:jc w:val="both"/>
              <w:rPr>
                <w:rFonts w:ascii="Calisto MT" w:hAnsi="Calisto MT" w:cstheme="minorHAnsi"/>
                <w:sz w:val="20"/>
                <w:szCs w:val="20"/>
              </w:rPr>
            </w:pPr>
            <w:r w:rsidRPr="009A5BD7">
              <w:rPr>
                <w:rFonts w:ascii="Calisto MT" w:hAnsi="Calisto MT" w:cstheme="minorHAnsi"/>
                <w:sz w:val="20"/>
                <w:szCs w:val="20"/>
              </w:rPr>
              <w:t>Parents as motivator</w:t>
            </w:r>
          </w:p>
        </w:tc>
        <w:tc>
          <w:tcPr>
            <w:tcW w:w="1300" w:type="dxa"/>
            <w:vAlign w:val="center"/>
          </w:tcPr>
          <w:p w14:paraId="43C02AA6" w14:textId="77777777" w:rsidR="00D76BAB" w:rsidRPr="009A5BD7" w:rsidRDefault="00D76BAB" w:rsidP="00D76BAB">
            <w:pPr>
              <w:tabs>
                <w:tab w:val="left" w:pos="975"/>
              </w:tabs>
              <w:jc w:val="both"/>
              <w:rPr>
                <w:rFonts w:ascii="Calisto MT" w:hAnsi="Calisto MT" w:cstheme="minorHAnsi"/>
                <w:sz w:val="20"/>
                <w:szCs w:val="20"/>
              </w:rPr>
            </w:pPr>
            <w:r w:rsidRPr="009A5BD7">
              <w:rPr>
                <w:rFonts w:ascii="Calisto MT" w:hAnsi="Calisto MT" w:cstheme="minorHAnsi"/>
                <w:sz w:val="20"/>
                <w:szCs w:val="20"/>
              </w:rPr>
              <w:t>3.02</w:t>
            </w:r>
          </w:p>
        </w:tc>
        <w:tc>
          <w:tcPr>
            <w:tcW w:w="1539" w:type="dxa"/>
            <w:vAlign w:val="center"/>
          </w:tcPr>
          <w:p w14:paraId="3E3106C9" w14:textId="77777777" w:rsidR="00D76BAB" w:rsidRPr="009A5BD7" w:rsidRDefault="00D76BAB" w:rsidP="00D76BAB">
            <w:pPr>
              <w:tabs>
                <w:tab w:val="left" w:pos="975"/>
              </w:tabs>
              <w:jc w:val="both"/>
              <w:rPr>
                <w:rFonts w:ascii="Calisto MT" w:hAnsi="Calisto MT" w:cstheme="minorHAnsi"/>
                <w:sz w:val="20"/>
                <w:szCs w:val="20"/>
              </w:rPr>
            </w:pPr>
            <w:r w:rsidRPr="009A5BD7">
              <w:rPr>
                <w:rFonts w:ascii="Calisto MT" w:hAnsi="Calisto MT" w:cstheme="minorHAnsi"/>
                <w:sz w:val="20"/>
                <w:szCs w:val="20"/>
              </w:rPr>
              <w:t>Strong</w:t>
            </w:r>
          </w:p>
        </w:tc>
      </w:tr>
      <w:tr w:rsidR="00D76BAB" w:rsidRPr="009A5BD7" w14:paraId="4F819DFE" w14:textId="77777777" w:rsidTr="00D76BAB">
        <w:tc>
          <w:tcPr>
            <w:tcW w:w="1696" w:type="dxa"/>
            <w:vMerge/>
            <w:vAlign w:val="center"/>
          </w:tcPr>
          <w:p w14:paraId="581B9366" w14:textId="77777777" w:rsidR="00D76BAB" w:rsidRPr="009A5BD7" w:rsidRDefault="00D76BAB" w:rsidP="00D76BAB">
            <w:pPr>
              <w:tabs>
                <w:tab w:val="left" w:pos="975"/>
              </w:tabs>
              <w:jc w:val="both"/>
              <w:rPr>
                <w:rFonts w:ascii="Calisto MT" w:hAnsi="Calisto MT" w:cstheme="minorHAnsi"/>
                <w:sz w:val="20"/>
                <w:szCs w:val="20"/>
              </w:rPr>
            </w:pPr>
          </w:p>
        </w:tc>
        <w:tc>
          <w:tcPr>
            <w:tcW w:w="1985" w:type="dxa"/>
            <w:vAlign w:val="center"/>
          </w:tcPr>
          <w:p w14:paraId="34F28D31" w14:textId="77777777" w:rsidR="00D76BAB" w:rsidRPr="009A5BD7" w:rsidRDefault="00D76BAB" w:rsidP="00D76BAB">
            <w:pPr>
              <w:tabs>
                <w:tab w:val="left" w:pos="975"/>
              </w:tabs>
              <w:jc w:val="both"/>
              <w:rPr>
                <w:rFonts w:ascii="Calisto MT" w:hAnsi="Calisto MT" w:cstheme="minorHAnsi"/>
                <w:sz w:val="20"/>
                <w:szCs w:val="20"/>
              </w:rPr>
            </w:pPr>
            <w:r w:rsidRPr="009A5BD7">
              <w:rPr>
                <w:rFonts w:ascii="Calisto MT" w:hAnsi="Calisto MT" w:cstheme="minorHAnsi"/>
                <w:sz w:val="20"/>
                <w:szCs w:val="20"/>
              </w:rPr>
              <w:t>Parents as monitor</w:t>
            </w:r>
          </w:p>
        </w:tc>
        <w:tc>
          <w:tcPr>
            <w:tcW w:w="1300" w:type="dxa"/>
            <w:vAlign w:val="center"/>
          </w:tcPr>
          <w:p w14:paraId="581F622C" w14:textId="77777777" w:rsidR="00D76BAB" w:rsidRPr="009A5BD7" w:rsidRDefault="00D76BAB" w:rsidP="00D76BAB">
            <w:pPr>
              <w:tabs>
                <w:tab w:val="left" w:pos="975"/>
              </w:tabs>
              <w:jc w:val="both"/>
              <w:rPr>
                <w:rFonts w:ascii="Calisto MT" w:hAnsi="Calisto MT" w:cstheme="minorHAnsi"/>
                <w:sz w:val="20"/>
                <w:szCs w:val="20"/>
              </w:rPr>
            </w:pPr>
            <w:r w:rsidRPr="009A5BD7">
              <w:rPr>
                <w:rFonts w:ascii="Calisto MT" w:hAnsi="Calisto MT" w:cstheme="minorHAnsi"/>
                <w:sz w:val="20"/>
                <w:szCs w:val="20"/>
              </w:rPr>
              <w:t>2.50</w:t>
            </w:r>
          </w:p>
        </w:tc>
        <w:tc>
          <w:tcPr>
            <w:tcW w:w="1539" w:type="dxa"/>
            <w:vAlign w:val="center"/>
          </w:tcPr>
          <w:p w14:paraId="470615DD" w14:textId="77777777" w:rsidR="00D76BAB" w:rsidRPr="009A5BD7" w:rsidRDefault="00D76BAB" w:rsidP="00D76BAB">
            <w:pPr>
              <w:tabs>
                <w:tab w:val="left" w:pos="975"/>
              </w:tabs>
              <w:jc w:val="both"/>
              <w:rPr>
                <w:rFonts w:ascii="Calisto MT" w:hAnsi="Calisto MT" w:cstheme="minorHAnsi"/>
                <w:sz w:val="20"/>
                <w:szCs w:val="20"/>
              </w:rPr>
            </w:pPr>
            <w:r w:rsidRPr="009A5BD7">
              <w:rPr>
                <w:rFonts w:ascii="Calisto MT" w:hAnsi="Calisto MT" w:cstheme="minorHAnsi"/>
                <w:sz w:val="20"/>
                <w:szCs w:val="20"/>
              </w:rPr>
              <w:t>Medium</w:t>
            </w:r>
          </w:p>
        </w:tc>
      </w:tr>
      <w:tr w:rsidR="00D76BAB" w:rsidRPr="009A5BD7" w14:paraId="3A81348D" w14:textId="77777777" w:rsidTr="00D76BAB">
        <w:tc>
          <w:tcPr>
            <w:tcW w:w="1696" w:type="dxa"/>
            <w:vMerge/>
            <w:vAlign w:val="center"/>
          </w:tcPr>
          <w:p w14:paraId="3A9709E4" w14:textId="77777777" w:rsidR="00D76BAB" w:rsidRPr="009A5BD7" w:rsidRDefault="00D76BAB" w:rsidP="00D76BAB">
            <w:pPr>
              <w:tabs>
                <w:tab w:val="left" w:pos="975"/>
              </w:tabs>
              <w:jc w:val="both"/>
              <w:rPr>
                <w:rFonts w:ascii="Calisto MT" w:hAnsi="Calisto MT" w:cstheme="minorHAnsi"/>
                <w:sz w:val="20"/>
                <w:szCs w:val="20"/>
              </w:rPr>
            </w:pPr>
          </w:p>
        </w:tc>
        <w:tc>
          <w:tcPr>
            <w:tcW w:w="1985" w:type="dxa"/>
            <w:vAlign w:val="center"/>
          </w:tcPr>
          <w:p w14:paraId="4F6349E4" w14:textId="77777777" w:rsidR="00D76BAB" w:rsidRPr="009A5BD7" w:rsidRDefault="00D76BAB" w:rsidP="00D76BAB">
            <w:pPr>
              <w:tabs>
                <w:tab w:val="left" w:pos="975"/>
              </w:tabs>
              <w:jc w:val="both"/>
              <w:rPr>
                <w:rFonts w:ascii="Calisto MT" w:hAnsi="Calisto MT" w:cstheme="minorHAnsi"/>
                <w:sz w:val="20"/>
                <w:szCs w:val="20"/>
              </w:rPr>
            </w:pPr>
            <w:r w:rsidRPr="009A5BD7">
              <w:rPr>
                <w:rFonts w:ascii="Calisto MT" w:hAnsi="Calisto MT" w:cstheme="minorHAnsi"/>
                <w:sz w:val="20"/>
                <w:szCs w:val="20"/>
              </w:rPr>
              <w:t>Parents as model</w:t>
            </w:r>
          </w:p>
        </w:tc>
        <w:tc>
          <w:tcPr>
            <w:tcW w:w="1300" w:type="dxa"/>
            <w:vAlign w:val="center"/>
          </w:tcPr>
          <w:p w14:paraId="2F169668" w14:textId="77777777" w:rsidR="00D76BAB" w:rsidRPr="009A5BD7" w:rsidRDefault="00D76BAB" w:rsidP="00D76BAB">
            <w:pPr>
              <w:tabs>
                <w:tab w:val="left" w:pos="975"/>
              </w:tabs>
              <w:jc w:val="both"/>
              <w:rPr>
                <w:rFonts w:ascii="Calisto MT" w:hAnsi="Calisto MT" w:cstheme="minorHAnsi"/>
                <w:sz w:val="20"/>
                <w:szCs w:val="20"/>
              </w:rPr>
            </w:pPr>
            <w:r w:rsidRPr="009A5BD7">
              <w:rPr>
                <w:rFonts w:ascii="Calisto MT" w:hAnsi="Calisto MT" w:cstheme="minorHAnsi"/>
                <w:sz w:val="20"/>
                <w:szCs w:val="20"/>
              </w:rPr>
              <w:t>3.27</w:t>
            </w:r>
          </w:p>
        </w:tc>
        <w:tc>
          <w:tcPr>
            <w:tcW w:w="1539" w:type="dxa"/>
            <w:vAlign w:val="center"/>
          </w:tcPr>
          <w:p w14:paraId="1094E0D0" w14:textId="77777777" w:rsidR="00D76BAB" w:rsidRPr="009A5BD7" w:rsidRDefault="00D76BAB" w:rsidP="00D76BAB">
            <w:pPr>
              <w:tabs>
                <w:tab w:val="left" w:pos="975"/>
              </w:tabs>
              <w:jc w:val="both"/>
              <w:rPr>
                <w:rFonts w:ascii="Calisto MT" w:hAnsi="Calisto MT" w:cstheme="minorHAnsi"/>
                <w:sz w:val="20"/>
                <w:szCs w:val="20"/>
              </w:rPr>
            </w:pPr>
            <w:r w:rsidRPr="009A5BD7">
              <w:rPr>
                <w:rFonts w:ascii="Calisto MT" w:hAnsi="Calisto MT" w:cstheme="minorHAnsi"/>
                <w:sz w:val="20"/>
                <w:szCs w:val="20"/>
              </w:rPr>
              <w:t>Strong</w:t>
            </w:r>
          </w:p>
        </w:tc>
      </w:tr>
      <w:tr w:rsidR="00D76BAB" w:rsidRPr="009A5BD7" w14:paraId="1A800435" w14:textId="77777777" w:rsidTr="00D76BAB">
        <w:tc>
          <w:tcPr>
            <w:tcW w:w="3681" w:type="dxa"/>
            <w:gridSpan w:val="2"/>
            <w:vAlign w:val="center"/>
          </w:tcPr>
          <w:p w14:paraId="09C9C66A" w14:textId="77777777" w:rsidR="00D76BAB" w:rsidRPr="009A5BD7" w:rsidRDefault="00D76BAB" w:rsidP="00D76BAB">
            <w:pPr>
              <w:tabs>
                <w:tab w:val="left" w:pos="975"/>
              </w:tabs>
              <w:jc w:val="both"/>
              <w:rPr>
                <w:rFonts w:ascii="Calisto MT" w:hAnsi="Calisto MT" w:cstheme="minorHAnsi"/>
                <w:b/>
                <w:bCs/>
                <w:sz w:val="20"/>
                <w:szCs w:val="20"/>
              </w:rPr>
            </w:pPr>
            <w:r w:rsidRPr="009A5BD7">
              <w:rPr>
                <w:rFonts w:ascii="Calisto MT" w:hAnsi="Calisto MT" w:cstheme="minorHAnsi"/>
                <w:b/>
                <w:bCs/>
                <w:sz w:val="20"/>
                <w:szCs w:val="20"/>
              </w:rPr>
              <w:t>Total</w:t>
            </w:r>
          </w:p>
        </w:tc>
        <w:tc>
          <w:tcPr>
            <w:tcW w:w="1300" w:type="dxa"/>
            <w:vAlign w:val="center"/>
          </w:tcPr>
          <w:p w14:paraId="1CCD8509" w14:textId="77777777" w:rsidR="00D76BAB" w:rsidRPr="009A5BD7" w:rsidRDefault="00D76BAB" w:rsidP="00D76BAB">
            <w:pPr>
              <w:tabs>
                <w:tab w:val="left" w:pos="975"/>
              </w:tabs>
              <w:jc w:val="both"/>
              <w:rPr>
                <w:rFonts w:ascii="Calisto MT" w:hAnsi="Calisto MT" w:cstheme="minorHAnsi"/>
                <w:b/>
                <w:bCs/>
                <w:sz w:val="20"/>
                <w:szCs w:val="20"/>
              </w:rPr>
            </w:pPr>
            <w:r w:rsidRPr="009A5BD7">
              <w:rPr>
                <w:rFonts w:ascii="Calisto MT" w:hAnsi="Calisto MT" w:cstheme="minorHAnsi"/>
                <w:b/>
                <w:bCs/>
                <w:sz w:val="20"/>
                <w:szCs w:val="20"/>
              </w:rPr>
              <w:t>2.73</w:t>
            </w:r>
          </w:p>
        </w:tc>
        <w:tc>
          <w:tcPr>
            <w:tcW w:w="1539" w:type="dxa"/>
            <w:vAlign w:val="center"/>
          </w:tcPr>
          <w:p w14:paraId="13756A69" w14:textId="77777777" w:rsidR="00D76BAB" w:rsidRPr="009A5BD7" w:rsidRDefault="00D76BAB" w:rsidP="00D76BAB">
            <w:pPr>
              <w:tabs>
                <w:tab w:val="left" w:pos="975"/>
              </w:tabs>
              <w:jc w:val="both"/>
              <w:rPr>
                <w:rFonts w:ascii="Calisto MT" w:hAnsi="Calisto MT" w:cstheme="minorHAnsi"/>
                <w:b/>
                <w:bCs/>
                <w:sz w:val="20"/>
                <w:szCs w:val="20"/>
              </w:rPr>
            </w:pPr>
            <w:r w:rsidRPr="009A5BD7">
              <w:rPr>
                <w:rFonts w:ascii="Calisto MT" w:hAnsi="Calisto MT" w:cstheme="minorHAnsi"/>
                <w:b/>
                <w:bCs/>
                <w:sz w:val="20"/>
                <w:szCs w:val="20"/>
              </w:rPr>
              <w:t>Medium</w:t>
            </w:r>
          </w:p>
        </w:tc>
      </w:tr>
    </w:tbl>
    <w:p w14:paraId="4950ED75" w14:textId="77777777" w:rsidR="00C2398B" w:rsidRPr="009A5BD7" w:rsidRDefault="00C2398B" w:rsidP="00C2398B">
      <w:pPr>
        <w:spacing w:line="240" w:lineRule="auto"/>
        <w:contextualSpacing/>
        <w:jc w:val="both"/>
        <w:rPr>
          <w:rFonts w:ascii="Calisto MT" w:hAnsi="Calisto MT" w:cstheme="minorHAnsi"/>
          <w:sz w:val="20"/>
          <w:szCs w:val="20"/>
        </w:rPr>
      </w:pPr>
    </w:p>
    <w:p w14:paraId="40B2744D" w14:textId="77777777" w:rsidR="00C2398B" w:rsidRPr="009A5BD7" w:rsidRDefault="00C2398B" w:rsidP="00C2398B">
      <w:pPr>
        <w:spacing w:line="240" w:lineRule="auto"/>
        <w:ind w:left="1134" w:firstLine="510"/>
        <w:contextualSpacing/>
        <w:jc w:val="both"/>
        <w:rPr>
          <w:rFonts w:ascii="Calisto MT" w:hAnsi="Calisto MT" w:cstheme="minorHAnsi"/>
          <w:sz w:val="20"/>
          <w:szCs w:val="20"/>
        </w:rPr>
      </w:pPr>
    </w:p>
    <w:p w14:paraId="19247CCD" w14:textId="77777777" w:rsidR="00C2398B" w:rsidRPr="009A5BD7" w:rsidRDefault="00C2398B" w:rsidP="00C2398B">
      <w:pPr>
        <w:spacing w:line="240" w:lineRule="auto"/>
        <w:ind w:left="1134" w:firstLine="510"/>
        <w:contextualSpacing/>
        <w:jc w:val="both"/>
        <w:rPr>
          <w:rFonts w:ascii="Calisto MT" w:hAnsi="Calisto MT" w:cstheme="minorHAnsi"/>
          <w:sz w:val="20"/>
          <w:szCs w:val="20"/>
        </w:rPr>
      </w:pPr>
    </w:p>
    <w:p w14:paraId="27D47B3F" w14:textId="77777777" w:rsidR="00C2398B" w:rsidRPr="009A5BD7" w:rsidRDefault="00C2398B" w:rsidP="00C2398B">
      <w:pPr>
        <w:spacing w:line="240" w:lineRule="auto"/>
        <w:ind w:left="1134" w:firstLine="510"/>
        <w:contextualSpacing/>
        <w:jc w:val="both"/>
        <w:rPr>
          <w:rFonts w:ascii="Calisto MT" w:hAnsi="Calisto MT" w:cstheme="minorHAnsi"/>
          <w:sz w:val="20"/>
          <w:szCs w:val="20"/>
        </w:rPr>
      </w:pPr>
    </w:p>
    <w:p w14:paraId="1D88F143" w14:textId="77777777" w:rsidR="00C2398B" w:rsidRPr="009A5BD7" w:rsidRDefault="00C2398B" w:rsidP="00C2398B">
      <w:pPr>
        <w:spacing w:line="240" w:lineRule="auto"/>
        <w:ind w:left="1134" w:firstLine="510"/>
        <w:contextualSpacing/>
        <w:jc w:val="both"/>
        <w:rPr>
          <w:rFonts w:ascii="Calisto MT" w:hAnsi="Calisto MT" w:cstheme="minorHAnsi"/>
          <w:sz w:val="20"/>
          <w:szCs w:val="20"/>
        </w:rPr>
      </w:pPr>
    </w:p>
    <w:p w14:paraId="299C54DC" w14:textId="77777777" w:rsidR="00C2398B" w:rsidRPr="009A5BD7" w:rsidRDefault="00C2398B" w:rsidP="00C2398B">
      <w:pPr>
        <w:spacing w:line="240" w:lineRule="auto"/>
        <w:contextualSpacing/>
        <w:jc w:val="both"/>
        <w:rPr>
          <w:rFonts w:ascii="Calisto MT" w:hAnsi="Calisto MT" w:cstheme="minorHAnsi"/>
          <w:sz w:val="20"/>
          <w:szCs w:val="20"/>
        </w:rPr>
      </w:pPr>
    </w:p>
    <w:p w14:paraId="6D703444" w14:textId="77777777" w:rsidR="00C2398B" w:rsidRDefault="00C2398B" w:rsidP="00C2398B">
      <w:pPr>
        <w:spacing w:line="240" w:lineRule="auto"/>
        <w:ind w:left="567" w:firstLine="284"/>
        <w:contextualSpacing/>
        <w:jc w:val="both"/>
        <w:rPr>
          <w:rFonts w:ascii="Calisto MT" w:hAnsi="Calisto MT" w:cstheme="minorHAnsi"/>
          <w:sz w:val="20"/>
          <w:szCs w:val="20"/>
        </w:rPr>
      </w:pPr>
    </w:p>
    <w:p w14:paraId="04920553" w14:textId="77777777" w:rsidR="00C2398B" w:rsidRDefault="00C2398B" w:rsidP="00C2398B">
      <w:pPr>
        <w:spacing w:line="240" w:lineRule="auto"/>
        <w:ind w:left="567" w:firstLine="284"/>
        <w:contextualSpacing/>
        <w:jc w:val="both"/>
        <w:rPr>
          <w:rFonts w:ascii="Calisto MT" w:hAnsi="Calisto MT" w:cstheme="minorHAnsi"/>
          <w:sz w:val="20"/>
          <w:szCs w:val="20"/>
        </w:rPr>
      </w:pPr>
    </w:p>
    <w:p w14:paraId="70E2F4ED" w14:textId="77777777" w:rsidR="00C2398B" w:rsidRPr="009A5BD7" w:rsidRDefault="00C2398B" w:rsidP="00C2398B">
      <w:pPr>
        <w:spacing w:line="240" w:lineRule="auto"/>
        <w:ind w:left="567" w:firstLine="284"/>
        <w:contextualSpacing/>
        <w:jc w:val="both"/>
        <w:rPr>
          <w:rFonts w:ascii="Calisto MT" w:hAnsi="Calisto MT" w:cstheme="minorHAnsi"/>
          <w:sz w:val="20"/>
          <w:szCs w:val="20"/>
        </w:rPr>
      </w:pPr>
      <w:r w:rsidRPr="009A5BD7">
        <w:rPr>
          <w:rFonts w:ascii="Calisto MT" w:hAnsi="Calisto MT" w:cstheme="minorHAnsi"/>
          <w:sz w:val="20"/>
          <w:szCs w:val="20"/>
        </w:rPr>
        <w:t>As seen in the table 2, the parent’s involvement in parents’ socio economic, especially parents as advocate in economy showed the mean 2.32, so it was categorized as medium criteria. Then, in parents’ environment, especially parents as motivator showed the mean 3.02, so it was categorized as strong criteria. Parents as motivator showed the mean 2.50, so it was categorized as medium criteria. And the last, parents as model showed the mean 3.27, so it was categorized as strong criteria. The total of the 20 items was 2.73 and it was in</w:t>
      </w:r>
      <w:r w:rsidR="00810125">
        <w:rPr>
          <w:rFonts w:ascii="Calisto MT" w:hAnsi="Calisto MT" w:cstheme="minorHAnsi"/>
          <w:sz w:val="20"/>
          <w:szCs w:val="20"/>
        </w:rPr>
        <w:t xml:space="preserve"> medium criteria. Thus, it means</w:t>
      </w:r>
      <w:r w:rsidRPr="009A5BD7">
        <w:rPr>
          <w:rFonts w:ascii="Calisto MT" w:hAnsi="Calisto MT" w:cstheme="minorHAnsi"/>
          <w:sz w:val="20"/>
          <w:szCs w:val="20"/>
        </w:rPr>
        <w:t xml:space="preserve"> that the parents’ involvement was medium or good enough.</w:t>
      </w:r>
    </w:p>
    <w:p w14:paraId="4DDB15A4" w14:textId="77777777" w:rsidR="00C2398B" w:rsidRPr="009A5BD7" w:rsidRDefault="00C2398B" w:rsidP="00C2398B">
      <w:pPr>
        <w:pStyle w:val="ListParagraph"/>
        <w:numPr>
          <w:ilvl w:val="0"/>
          <w:numId w:val="9"/>
        </w:numPr>
        <w:spacing w:after="0" w:line="240" w:lineRule="auto"/>
        <w:ind w:left="567" w:hanging="283"/>
        <w:jc w:val="both"/>
        <w:rPr>
          <w:rFonts w:ascii="Calisto MT" w:hAnsi="Calisto MT" w:cstheme="minorHAnsi"/>
          <w:b/>
          <w:sz w:val="20"/>
          <w:szCs w:val="20"/>
          <w:lang w:val="en-US"/>
        </w:rPr>
      </w:pPr>
      <w:r w:rsidRPr="009A5BD7">
        <w:rPr>
          <w:rFonts w:ascii="Calisto MT" w:hAnsi="Calisto MT" w:cstheme="minorHAnsi"/>
          <w:b/>
          <w:sz w:val="20"/>
          <w:szCs w:val="20"/>
          <w:lang w:val="en-US"/>
        </w:rPr>
        <w:t>The Percentage of Parents’ Involvement Questionnaire per item</w:t>
      </w:r>
    </w:p>
    <w:p w14:paraId="68DA23FF" w14:textId="77777777" w:rsidR="00C2398B" w:rsidRPr="009A5BD7" w:rsidRDefault="00C2398B" w:rsidP="00C2398B">
      <w:pPr>
        <w:spacing w:after="0" w:line="240" w:lineRule="auto"/>
        <w:ind w:left="567" w:firstLine="284"/>
        <w:contextualSpacing/>
        <w:jc w:val="both"/>
        <w:rPr>
          <w:rFonts w:ascii="Calisto MT" w:hAnsi="Calisto MT" w:cstheme="minorHAnsi"/>
          <w:sz w:val="20"/>
          <w:szCs w:val="20"/>
        </w:rPr>
      </w:pPr>
      <w:r w:rsidRPr="009A5BD7">
        <w:rPr>
          <w:rFonts w:ascii="Calisto MT" w:hAnsi="Calisto MT" w:cstheme="minorHAnsi"/>
          <w:sz w:val="20"/>
          <w:szCs w:val="20"/>
        </w:rPr>
        <w:t>The maximum score for the questionnaire was 80 if from 85 students answered in scale 4 for one item questionnaire and the minimum score was 20, if from 85 students answered in scale 1 for one item questionnaire. The table below showed the percentage of questionnaire per items:</w:t>
      </w:r>
    </w:p>
    <w:p w14:paraId="13A3CB4D" w14:textId="77777777" w:rsidR="00C2398B" w:rsidRDefault="00C2398B" w:rsidP="00C2398B">
      <w:pPr>
        <w:spacing w:after="0" w:line="240" w:lineRule="auto"/>
        <w:ind w:left="567"/>
        <w:contextualSpacing/>
        <w:jc w:val="center"/>
        <w:rPr>
          <w:rFonts w:ascii="Calisto MT" w:hAnsi="Calisto MT" w:cstheme="minorHAnsi"/>
          <w:b/>
          <w:bCs/>
          <w:sz w:val="20"/>
          <w:szCs w:val="20"/>
        </w:rPr>
      </w:pPr>
      <w:bookmarkStart w:id="1" w:name="_Hlk78465268"/>
    </w:p>
    <w:p w14:paraId="59BE5616" w14:textId="3BDDF2FD" w:rsidR="00C2398B" w:rsidRDefault="00C2398B" w:rsidP="00D76BAB">
      <w:pPr>
        <w:spacing w:after="0" w:line="240" w:lineRule="auto"/>
        <w:ind w:left="567"/>
        <w:contextualSpacing/>
        <w:jc w:val="center"/>
        <w:rPr>
          <w:rFonts w:ascii="Calisto MT" w:hAnsi="Calisto MT" w:cstheme="minorHAnsi"/>
          <w:b/>
          <w:bCs/>
          <w:sz w:val="20"/>
          <w:szCs w:val="20"/>
        </w:rPr>
      </w:pPr>
      <w:r w:rsidRPr="009A5BD7">
        <w:rPr>
          <w:rFonts w:ascii="Calisto MT" w:hAnsi="Calisto MT" w:cstheme="minorHAnsi"/>
          <w:b/>
          <w:bCs/>
          <w:sz w:val="20"/>
          <w:szCs w:val="20"/>
        </w:rPr>
        <w:t>Table 3</w:t>
      </w:r>
      <w:r w:rsidR="00D76BAB">
        <w:rPr>
          <w:rFonts w:ascii="Calisto MT" w:hAnsi="Calisto MT" w:cstheme="minorHAnsi"/>
          <w:b/>
          <w:bCs/>
          <w:sz w:val="20"/>
          <w:szCs w:val="20"/>
        </w:rPr>
        <w:t xml:space="preserve">. </w:t>
      </w:r>
      <w:r w:rsidRPr="009A5BD7">
        <w:rPr>
          <w:rFonts w:ascii="Calisto MT" w:hAnsi="Calisto MT" w:cstheme="minorHAnsi"/>
          <w:b/>
          <w:bCs/>
          <w:sz w:val="20"/>
          <w:szCs w:val="20"/>
        </w:rPr>
        <w:t>The Percentage of Parents’ Involvement per Items</w:t>
      </w:r>
    </w:p>
    <w:p w14:paraId="4CBFAFD9" w14:textId="77777777" w:rsidR="00D76BAB" w:rsidRPr="009A5BD7" w:rsidRDefault="00D76BAB" w:rsidP="00D76BAB">
      <w:pPr>
        <w:spacing w:after="0" w:line="240" w:lineRule="auto"/>
        <w:ind w:left="567"/>
        <w:contextualSpacing/>
        <w:jc w:val="center"/>
        <w:rPr>
          <w:rFonts w:ascii="Calisto MT" w:hAnsi="Calisto MT" w:cstheme="minorHAnsi"/>
          <w:b/>
          <w:bCs/>
          <w:sz w:val="20"/>
          <w:szCs w:val="20"/>
        </w:rPr>
      </w:pPr>
    </w:p>
    <w:tbl>
      <w:tblPr>
        <w:tblStyle w:val="TableGrid"/>
        <w:tblW w:w="6378" w:type="dxa"/>
        <w:tblInd w:w="1555" w:type="dxa"/>
        <w:tblLook w:val="04A0" w:firstRow="1" w:lastRow="0" w:firstColumn="1" w:lastColumn="0" w:noHBand="0" w:noVBand="1"/>
      </w:tblPr>
      <w:tblGrid>
        <w:gridCol w:w="706"/>
        <w:gridCol w:w="1278"/>
        <w:gridCol w:w="1559"/>
        <w:gridCol w:w="1560"/>
        <w:gridCol w:w="1275"/>
      </w:tblGrid>
      <w:tr w:rsidR="00C2398B" w:rsidRPr="009A5BD7" w14:paraId="4DC48D54" w14:textId="77777777" w:rsidTr="00EF2328">
        <w:tc>
          <w:tcPr>
            <w:tcW w:w="706" w:type="dxa"/>
            <w:vMerge w:val="restart"/>
            <w:vAlign w:val="center"/>
          </w:tcPr>
          <w:p w14:paraId="75F96B52" w14:textId="77777777" w:rsidR="00C2398B" w:rsidRPr="009A5BD7" w:rsidRDefault="00C2398B" w:rsidP="00EF2328">
            <w:pPr>
              <w:contextualSpacing/>
              <w:jc w:val="center"/>
              <w:rPr>
                <w:rFonts w:ascii="Calisto MT" w:hAnsi="Calisto MT" w:cstheme="minorHAnsi"/>
                <w:b/>
                <w:bCs/>
              </w:rPr>
            </w:pPr>
            <w:r w:rsidRPr="009A5BD7">
              <w:rPr>
                <w:rFonts w:ascii="Calisto MT" w:hAnsi="Calisto MT" w:cstheme="minorHAnsi"/>
                <w:b/>
                <w:bCs/>
              </w:rPr>
              <w:t>Item</w:t>
            </w:r>
          </w:p>
        </w:tc>
        <w:tc>
          <w:tcPr>
            <w:tcW w:w="5672" w:type="dxa"/>
            <w:gridSpan w:val="4"/>
            <w:vAlign w:val="center"/>
          </w:tcPr>
          <w:p w14:paraId="7C97271D" w14:textId="77777777" w:rsidR="00C2398B" w:rsidRPr="009A5BD7" w:rsidRDefault="00C2398B" w:rsidP="00EF2328">
            <w:pPr>
              <w:contextualSpacing/>
              <w:jc w:val="center"/>
              <w:rPr>
                <w:rFonts w:ascii="Calisto MT" w:hAnsi="Calisto MT" w:cstheme="minorHAnsi"/>
                <w:b/>
                <w:bCs/>
              </w:rPr>
            </w:pPr>
            <w:r w:rsidRPr="009A5BD7">
              <w:rPr>
                <w:rFonts w:ascii="Calisto MT" w:hAnsi="Calisto MT" w:cstheme="minorHAnsi"/>
                <w:b/>
                <w:bCs/>
              </w:rPr>
              <w:t>Percentage</w:t>
            </w:r>
          </w:p>
        </w:tc>
      </w:tr>
      <w:tr w:rsidR="00C2398B" w:rsidRPr="009A5BD7" w14:paraId="4F04CC61" w14:textId="77777777" w:rsidTr="00EF2328">
        <w:tc>
          <w:tcPr>
            <w:tcW w:w="706" w:type="dxa"/>
            <w:vMerge/>
          </w:tcPr>
          <w:p w14:paraId="086EAADB" w14:textId="77777777" w:rsidR="00C2398B" w:rsidRPr="009A5BD7" w:rsidRDefault="00C2398B" w:rsidP="00EF2328">
            <w:pPr>
              <w:contextualSpacing/>
              <w:jc w:val="center"/>
              <w:rPr>
                <w:rFonts w:ascii="Calisto MT" w:hAnsi="Calisto MT" w:cstheme="minorHAnsi"/>
                <w:b/>
                <w:bCs/>
              </w:rPr>
            </w:pPr>
          </w:p>
        </w:tc>
        <w:tc>
          <w:tcPr>
            <w:tcW w:w="1278" w:type="dxa"/>
          </w:tcPr>
          <w:p w14:paraId="189D5726" w14:textId="77777777" w:rsidR="00C2398B" w:rsidRPr="009A5BD7" w:rsidRDefault="00C2398B" w:rsidP="00EF2328">
            <w:pPr>
              <w:contextualSpacing/>
              <w:jc w:val="center"/>
              <w:rPr>
                <w:rFonts w:ascii="Calisto MT" w:hAnsi="Calisto MT" w:cstheme="minorHAnsi"/>
                <w:b/>
                <w:bCs/>
              </w:rPr>
            </w:pPr>
            <w:r w:rsidRPr="009A5BD7">
              <w:rPr>
                <w:rFonts w:ascii="Calisto MT" w:hAnsi="Calisto MT" w:cstheme="minorHAnsi"/>
                <w:b/>
                <w:bCs/>
              </w:rPr>
              <w:t>Never</w:t>
            </w:r>
          </w:p>
        </w:tc>
        <w:tc>
          <w:tcPr>
            <w:tcW w:w="1559" w:type="dxa"/>
          </w:tcPr>
          <w:p w14:paraId="6724FA22" w14:textId="77777777" w:rsidR="00C2398B" w:rsidRPr="009A5BD7" w:rsidRDefault="00C2398B" w:rsidP="00EF2328">
            <w:pPr>
              <w:contextualSpacing/>
              <w:jc w:val="center"/>
              <w:rPr>
                <w:rFonts w:ascii="Calisto MT" w:hAnsi="Calisto MT" w:cstheme="minorHAnsi"/>
                <w:b/>
                <w:bCs/>
              </w:rPr>
            </w:pPr>
            <w:r w:rsidRPr="009A5BD7">
              <w:rPr>
                <w:rFonts w:ascii="Calisto MT" w:hAnsi="Calisto MT" w:cstheme="minorHAnsi"/>
                <w:b/>
                <w:bCs/>
              </w:rPr>
              <w:t>Sometimes</w:t>
            </w:r>
          </w:p>
        </w:tc>
        <w:tc>
          <w:tcPr>
            <w:tcW w:w="1560" w:type="dxa"/>
          </w:tcPr>
          <w:p w14:paraId="109CE670" w14:textId="77777777" w:rsidR="00C2398B" w:rsidRPr="009A5BD7" w:rsidRDefault="00C2398B" w:rsidP="00EF2328">
            <w:pPr>
              <w:contextualSpacing/>
              <w:jc w:val="center"/>
              <w:rPr>
                <w:rFonts w:ascii="Calisto MT" w:hAnsi="Calisto MT" w:cstheme="minorHAnsi"/>
                <w:b/>
                <w:bCs/>
              </w:rPr>
            </w:pPr>
            <w:r w:rsidRPr="009A5BD7">
              <w:rPr>
                <w:rFonts w:ascii="Calisto MT" w:hAnsi="Calisto MT" w:cstheme="minorHAnsi"/>
                <w:b/>
                <w:bCs/>
              </w:rPr>
              <w:t>Often</w:t>
            </w:r>
          </w:p>
        </w:tc>
        <w:tc>
          <w:tcPr>
            <w:tcW w:w="1275" w:type="dxa"/>
          </w:tcPr>
          <w:p w14:paraId="6E41025E" w14:textId="77777777" w:rsidR="00C2398B" w:rsidRPr="009A5BD7" w:rsidRDefault="00C2398B" w:rsidP="00EF2328">
            <w:pPr>
              <w:contextualSpacing/>
              <w:jc w:val="center"/>
              <w:rPr>
                <w:rFonts w:ascii="Calisto MT" w:hAnsi="Calisto MT" w:cstheme="minorHAnsi"/>
                <w:b/>
                <w:bCs/>
              </w:rPr>
            </w:pPr>
            <w:r w:rsidRPr="009A5BD7">
              <w:rPr>
                <w:rFonts w:ascii="Calisto MT" w:hAnsi="Calisto MT" w:cstheme="minorHAnsi"/>
                <w:b/>
                <w:bCs/>
              </w:rPr>
              <w:t>Always</w:t>
            </w:r>
          </w:p>
        </w:tc>
      </w:tr>
      <w:tr w:rsidR="00C2398B" w:rsidRPr="009A5BD7" w14:paraId="58D73EA9" w14:textId="77777777" w:rsidTr="00EF2328">
        <w:tc>
          <w:tcPr>
            <w:tcW w:w="706" w:type="dxa"/>
          </w:tcPr>
          <w:p w14:paraId="06218560" w14:textId="77777777" w:rsidR="00C2398B" w:rsidRPr="009A5BD7" w:rsidRDefault="00C2398B" w:rsidP="00EF2328">
            <w:pPr>
              <w:contextualSpacing/>
              <w:jc w:val="center"/>
              <w:rPr>
                <w:rFonts w:ascii="Calisto MT" w:hAnsi="Calisto MT" w:cstheme="minorHAnsi"/>
              </w:rPr>
            </w:pPr>
            <w:r w:rsidRPr="009A5BD7">
              <w:rPr>
                <w:rFonts w:ascii="Calisto MT" w:hAnsi="Calisto MT" w:cstheme="minorHAnsi"/>
              </w:rPr>
              <w:t>1</w:t>
            </w:r>
          </w:p>
        </w:tc>
        <w:tc>
          <w:tcPr>
            <w:tcW w:w="1278" w:type="dxa"/>
            <w:tcBorders>
              <w:top w:val="single" w:sz="4" w:space="0" w:color="auto"/>
              <w:left w:val="single" w:sz="4" w:space="0" w:color="auto"/>
              <w:bottom w:val="single" w:sz="4" w:space="0" w:color="auto"/>
              <w:right w:val="single" w:sz="4" w:space="0" w:color="auto"/>
            </w:tcBorders>
            <w:shd w:val="clear" w:color="auto" w:fill="auto"/>
          </w:tcPr>
          <w:p w14:paraId="4F066913" w14:textId="77777777" w:rsidR="00C2398B" w:rsidRPr="009A5BD7" w:rsidRDefault="00C2398B" w:rsidP="00EF2328">
            <w:pPr>
              <w:contextualSpacing/>
              <w:jc w:val="center"/>
              <w:rPr>
                <w:rFonts w:ascii="Calisto MT" w:hAnsi="Calisto MT" w:cstheme="minorHAnsi"/>
              </w:rPr>
            </w:pPr>
            <w:r w:rsidRPr="009A5BD7">
              <w:rPr>
                <w:rFonts w:ascii="Calisto MT" w:hAnsi="Calisto MT" w:cstheme="minorHAnsi"/>
              </w:rPr>
              <w:t>1,17%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3F9D665" w14:textId="77777777" w:rsidR="00C2398B" w:rsidRPr="009A5BD7" w:rsidRDefault="00C2398B" w:rsidP="00EF2328">
            <w:pPr>
              <w:contextualSpacing/>
              <w:jc w:val="center"/>
              <w:rPr>
                <w:rFonts w:ascii="Calisto MT" w:hAnsi="Calisto MT" w:cstheme="minorHAnsi"/>
              </w:rPr>
            </w:pPr>
            <w:r w:rsidRPr="009A5BD7">
              <w:rPr>
                <w:rFonts w:ascii="Calisto MT" w:hAnsi="Calisto MT" w:cstheme="minorHAnsi"/>
              </w:rPr>
              <w:t>5,88%</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2A2A805" w14:textId="77777777" w:rsidR="00C2398B" w:rsidRPr="009A5BD7" w:rsidRDefault="00C2398B" w:rsidP="00EF2328">
            <w:pPr>
              <w:contextualSpacing/>
              <w:jc w:val="center"/>
              <w:rPr>
                <w:rFonts w:ascii="Calisto MT" w:hAnsi="Calisto MT" w:cstheme="minorHAnsi"/>
              </w:rPr>
            </w:pPr>
            <w:r w:rsidRPr="009A5BD7">
              <w:rPr>
                <w:rFonts w:ascii="Calisto MT" w:hAnsi="Calisto MT" w:cstheme="minorHAnsi"/>
              </w:rPr>
              <w:t>43,52%</w:t>
            </w:r>
          </w:p>
        </w:tc>
        <w:tc>
          <w:tcPr>
            <w:tcW w:w="1275" w:type="dxa"/>
            <w:tcBorders>
              <w:top w:val="single" w:sz="4" w:space="0" w:color="auto"/>
              <w:left w:val="nil"/>
              <w:bottom w:val="single" w:sz="4" w:space="0" w:color="auto"/>
              <w:right w:val="single" w:sz="4" w:space="0" w:color="auto"/>
            </w:tcBorders>
            <w:shd w:val="clear" w:color="auto" w:fill="auto"/>
          </w:tcPr>
          <w:p w14:paraId="1514C506" w14:textId="77777777" w:rsidR="00C2398B" w:rsidRPr="009A5BD7" w:rsidRDefault="00C2398B" w:rsidP="00EF2328">
            <w:pPr>
              <w:contextualSpacing/>
              <w:jc w:val="center"/>
              <w:rPr>
                <w:rFonts w:ascii="Calisto MT" w:hAnsi="Calisto MT" w:cstheme="minorHAnsi"/>
              </w:rPr>
            </w:pPr>
            <w:r w:rsidRPr="009A5BD7">
              <w:rPr>
                <w:rFonts w:ascii="Calisto MT" w:hAnsi="Calisto MT" w:cstheme="minorHAnsi"/>
              </w:rPr>
              <w:t>49,41%</w:t>
            </w:r>
          </w:p>
        </w:tc>
      </w:tr>
      <w:tr w:rsidR="00C2398B" w:rsidRPr="009A5BD7" w14:paraId="136B1BE5" w14:textId="77777777" w:rsidTr="00EF2328">
        <w:tc>
          <w:tcPr>
            <w:tcW w:w="706" w:type="dxa"/>
          </w:tcPr>
          <w:p w14:paraId="548BBE2C" w14:textId="77777777" w:rsidR="00C2398B" w:rsidRPr="009A5BD7" w:rsidRDefault="00C2398B" w:rsidP="00EF2328">
            <w:pPr>
              <w:contextualSpacing/>
              <w:jc w:val="center"/>
              <w:rPr>
                <w:rFonts w:ascii="Calisto MT" w:hAnsi="Calisto MT" w:cstheme="minorHAnsi"/>
              </w:rPr>
            </w:pPr>
            <w:r w:rsidRPr="009A5BD7">
              <w:rPr>
                <w:rFonts w:ascii="Calisto MT" w:hAnsi="Calisto MT" w:cstheme="minorHAnsi"/>
              </w:rPr>
              <w:t>2</w:t>
            </w:r>
          </w:p>
        </w:tc>
        <w:tc>
          <w:tcPr>
            <w:tcW w:w="1278" w:type="dxa"/>
            <w:tcBorders>
              <w:top w:val="nil"/>
              <w:left w:val="single" w:sz="4" w:space="0" w:color="auto"/>
              <w:bottom w:val="single" w:sz="4" w:space="0" w:color="auto"/>
              <w:right w:val="single" w:sz="4" w:space="0" w:color="auto"/>
            </w:tcBorders>
            <w:shd w:val="clear" w:color="auto" w:fill="auto"/>
          </w:tcPr>
          <w:p w14:paraId="100B8397" w14:textId="77777777" w:rsidR="00C2398B" w:rsidRPr="009A5BD7" w:rsidRDefault="00C2398B" w:rsidP="00EF2328">
            <w:pPr>
              <w:contextualSpacing/>
              <w:jc w:val="center"/>
              <w:rPr>
                <w:rFonts w:ascii="Calisto MT" w:hAnsi="Calisto MT" w:cstheme="minorHAnsi"/>
              </w:rPr>
            </w:pPr>
            <w:r w:rsidRPr="009A5BD7">
              <w:rPr>
                <w:rFonts w:ascii="Calisto MT" w:hAnsi="Calisto MT" w:cstheme="minorHAnsi"/>
              </w:rPr>
              <w:t>1,17%</w:t>
            </w:r>
          </w:p>
        </w:tc>
        <w:tc>
          <w:tcPr>
            <w:tcW w:w="1559" w:type="dxa"/>
            <w:tcBorders>
              <w:top w:val="nil"/>
              <w:left w:val="single" w:sz="4" w:space="0" w:color="auto"/>
              <w:bottom w:val="single" w:sz="4" w:space="0" w:color="auto"/>
              <w:right w:val="single" w:sz="4" w:space="0" w:color="auto"/>
            </w:tcBorders>
            <w:shd w:val="clear" w:color="auto" w:fill="auto"/>
          </w:tcPr>
          <w:p w14:paraId="24C3F706" w14:textId="77777777" w:rsidR="00C2398B" w:rsidRPr="009A5BD7" w:rsidRDefault="00C2398B" w:rsidP="00EF2328">
            <w:pPr>
              <w:contextualSpacing/>
              <w:jc w:val="center"/>
              <w:rPr>
                <w:rFonts w:ascii="Calisto MT" w:hAnsi="Calisto MT" w:cstheme="minorHAnsi"/>
              </w:rPr>
            </w:pPr>
            <w:r w:rsidRPr="009A5BD7">
              <w:rPr>
                <w:rFonts w:ascii="Calisto MT" w:hAnsi="Calisto MT" w:cstheme="minorHAnsi"/>
              </w:rPr>
              <w:t>42,35%</w:t>
            </w:r>
          </w:p>
        </w:tc>
        <w:tc>
          <w:tcPr>
            <w:tcW w:w="1560" w:type="dxa"/>
            <w:tcBorders>
              <w:top w:val="nil"/>
              <w:left w:val="single" w:sz="4" w:space="0" w:color="auto"/>
              <w:bottom w:val="single" w:sz="4" w:space="0" w:color="auto"/>
              <w:right w:val="single" w:sz="4" w:space="0" w:color="auto"/>
            </w:tcBorders>
            <w:shd w:val="clear" w:color="auto" w:fill="auto"/>
          </w:tcPr>
          <w:p w14:paraId="0CE85961" w14:textId="77777777" w:rsidR="00C2398B" w:rsidRPr="009A5BD7" w:rsidRDefault="00C2398B" w:rsidP="00EF2328">
            <w:pPr>
              <w:contextualSpacing/>
              <w:jc w:val="center"/>
              <w:rPr>
                <w:rFonts w:ascii="Calisto MT" w:hAnsi="Calisto MT" w:cstheme="minorHAnsi"/>
              </w:rPr>
            </w:pPr>
            <w:r w:rsidRPr="009A5BD7">
              <w:rPr>
                <w:rFonts w:ascii="Calisto MT" w:hAnsi="Calisto MT" w:cstheme="minorHAnsi"/>
              </w:rPr>
              <w:t>24,70%</w:t>
            </w:r>
          </w:p>
        </w:tc>
        <w:tc>
          <w:tcPr>
            <w:tcW w:w="1275" w:type="dxa"/>
            <w:tcBorders>
              <w:top w:val="nil"/>
              <w:left w:val="nil"/>
              <w:bottom w:val="single" w:sz="4" w:space="0" w:color="auto"/>
              <w:right w:val="single" w:sz="4" w:space="0" w:color="auto"/>
            </w:tcBorders>
            <w:shd w:val="clear" w:color="auto" w:fill="auto"/>
          </w:tcPr>
          <w:p w14:paraId="48B99A8E" w14:textId="77777777" w:rsidR="00C2398B" w:rsidRPr="009A5BD7" w:rsidRDefault="00C2398B" w:rsidP="00EF2328">
            <w:pPr>
              <w:contextualSpacing/>
              <w:jc w:val="center"/>
              <w:rPr>
                <w:rFonts w:ascii="Calisto MT" w:hAnsi="Calisto MT" w:cstheme="minorHAnsi"/>
              </w:rPr>
            </w:pPr>
            <w:r w:rsidRPr="009A5BD7">
              <w:rPr>
                <w:rFonts w:ascii="Calisto MT" w:hAnsi="Calisto MT" w:cstheme="minorHAnsi"/>
              </w:rPr>
              <w:t>29,41%</w:t>
            </w:r>
          </w:p>
        </w:tc>
      </w:tr>
      <w:tr w:rsidR="00C2398B" w:rsidRPr="009A5BD7" w14:paraId="4723991B" w14:textId="77777777" w:rsidTr="00EF2328">
        <w:tc>
          <w:tcPr>
            <w:tcW w:w="706" w:type="dxa"/>
          </w:tcPr>
          <w:p w14:paraId="0F19DFA9" w14:textId="77777777" w:rsidR="00C2398B" w:rsidRPr="009A5BD7" w:rsidRDefault="00C2398B" w:rsidP="00EF2328">
            <w:pPr>
              <w:contextualSpacing/>
              <w:jc w:val="center"/>
              <w:rPr>
                <w:rFonts w:ascii="Calisto MT" w:hAnsi="Calisto MT" w:cstheme="minorHAnsi"/>
              </w:rPr>
            </w:pPr>
            <w:r w:rsidRPr="009A5BD7">
              <w:rPr>
                <w:rFonts w:ascii="Calisto MT" w:hAnsi="Calisto MT" w:cstheme="minorHAnsi"/>
              </w:rPr>
              <w:t>3</w:t>
            </w:r>
          </w:p>
        </w:tc>
        <w:tc>
          <w:tcPr>
            <w:tcW w:w="1278" w:type="dxa"/>
            <w:tcBorders>
              <w:top w:val="nil"/>
              <w:left w:val="single" w:sz="4" w:space="0" w:color="auto"/>
              <w:bottom w:val="single" w:sz="4" w:space="0" w:color="auto"/>
              <w:right w:val="single" w:sz="4" w:space="0" w:color="auto"/>
            </w:tcBorders>
            <w:shd w:val="clear" w:color="auto" w:fill="auto"/>
          </w:tcPr>
          <w:p w14:paraId="6EA60419" w14:textId="77777777" w:rsidR="00C2398B" w:rsidRPr="009A5BD7" w:rsidRDefault="00C2398B" w:rsidP="00EF2328">
            <w:pPr>
              <w:contextualSpacing/>
              <w:jc w:val="center"/>
              <w:rPr>
                <w:rFonts w:ascii="Calisto MT" w:hAnsi="Calisto MT" w:cstheme="minorHAnsi"/>
              </w:rPr>
            </w:pPr>
            <w:r w:rsidRPr="009A5BD7">
              <w:rPr>
                <w:rFonts w:ascii="Calisto MT" w:hAnsi="Calisto MT" w:cstheme="minorHAnsi"/>
              </w:rPr>
              <w:t>10,58%</w:t>
            </w:r>
          </w:p>
        </w:tc>
        <w:tc>
          <w:tcPr>
            <w:tcW w:w="1559" w:type="dxa"/>
            <w:tcBorders>
              <w:top w:val="nil"/>
              <w:left w:val="single" w:sz="4" w:space="0" w:color="auto"/>
              <w:bottom w:val="single" w:sz="4" w:space="0" w:color="auto"/>
              <w:right w:val="single" w:sz="4" w:space="0" w:color="auto"/>
            </w:tcBorders>
            <w:shd w:val="clear" w:color="auto" w:fill="auto"/>
          </w:tcPr>
          <w:p w14:paraId="71F82BA4" w14:textId="77777777" w:rsidR="00C2398B" w:rsidRPr="009A5BD7" w:rsidRDefault="00C2398B" w:rsidP="00EF2328">
            <w:pPr>
              <w:contextualSpacing/>
              <w:jc w:val="center"/>
              <w:rPr>
                <w:rFonts w:ascii="Calisto MT" w:hAnsi="Calisto MT" w:cstheme="minorHAnsi"/>
              </w:rPr>
            </w:pPr>
            <w:r w:rsidRPr="009A5BD7">
              <w:rPr>
                <w:rFonts w:ascii="Calisto MT" w:hAnsi="Calisto MT" w:cstheme="minorHAnsi"/>
              </w:rPr>
              <w:t>22,35%</w:t>
            </w:r>
          </w:p>
        </w:tc>
        <w:tc>
          <w:tcPr>
            <w:tcW w:w="1560" w:type="dxa"/>
            <w:tcBorders>
              <w:top w:val="nil"/>
              <w:left w:val="single" w:sz="4" w:space="0" w:color="auto"/>
              <w:bottom w:val="single" w:sz="4" w:space="0" w:color="auto"/>
              <w:right w:val="single" w:sz="4" w:space="0" w:color="auto"/>
            </w:tcBorders>
            <w:shd w:val="clear" w:color="auto" w:fill="auto"/>
          </w:tcPr>
          <w:p w14:paraId="58AF1675" w14:textId="77777777" w:rsidR="00C2398B" w:rsidRPr="009A5BD7" w:rsidRDefault="00C2398B" w:rsidP="00EF2328">
            <w:pPr>
              <w:contextualSpacing/>
              <w:jc w:val="center"/>
              <w:rPr>
                <w:rFonts w:ascii="Calisto MT" w:hAnsi="Calisto MT" w:cstheme="minorHAnsi"/>
              </w:rPr>
            </w:pPr>
            <w:r w:rsidRPr="009A5BD7">
              <w:rPr>
                <w:rFonts w:ascii="Calisto MT" w:hAnsi="Calisto MT" w:cstheme="minorHAnsi"/>
              </w:rPr>
              <w:t>45,88%</w:t>
            </w:r>
          </w:p>
        </w:tc>
        <w:tc>
          <w:tcPr>
            <w:tcW w:w="1275" w:type="dxa"/>
            <w:tcBorders>
              <w:top w:val="nil"/>
              <w:left w:val="nil"/>
              <w:bottom w:val="single" w:sz="4" w:space="0" w:color="auto"/>
              <w:right w:val="single" w:sz="4" w:space="0" w:color="auto"/>
            </w:tcBorders>
            <w:shd w:val="clear" w:color="auto" w:fill="auto"/>
          </w:tcPr>
          <w:p w14:paraId="4FFD654A" w14:textId="77777777" w:rsidR="00C2398B" w:rsidRPr="009A5BD7" w:rsidRDefault="00C2398B" w:rsidP="00EF2328">
            <w:pPr>
              <w:contextualSpacing/>
              <w:jc w:val="center"/>
              <w:rPr>
                <w:rFonts w:ascii="Calisto MT" w:hAnsi="Calisto MT" w:cstheme="minorHAnsi"/>
              </w:rPr>
            </w:pPr>
            <w:r w:rsidRPr="009A5BD7">
              <w:rPr>
                <w:rFonts w:ascii="Calisto MT" w:hAnsi="Calisto MT" w:cstheme="minorHAnsi"/>
              </w:rPr>
              <w:t>21,17%</w:t>
            </w:r>
          </w:p>
        </w:tc>
      </w:tr>
      <w:tr w:rsidR="00C2398B" w:rsidRPr="009A5BD7" w14:paraId="387ED1A0" w14:textId="77777777" w:rsidTr="00EF2328">
        <w:tc>
          <w:tcPr>
            <w:tcW w:w="706" w:type="dxa"/>
          </w:tcPr>
          <w:p w14:paraId="3BB576C0" w14:textId="77777777" w:rsidR="00C2398B" w:rsidRPr="009A5BD7" w:rsidRDefault="00C2398B" w:rsidP="00EF2328">
            <w:pPr>
              <w:contextualSpacing/>
              <w:jc w:val="center"/>
              <w:rPr>
                <w:rFonts w:ascii="Calisto MT" w:hAnsi="Calisto MT" w:cstheme="minorHAnsi"/>
              </w:rPr>
            </w:pPr>
            <w:r w:rsidRPr="009A5BD7">
              <w:rPr>
                <w:rFonts w:ascii="Calisto MT" w:hAnsi="Calisto MT" w:cstheme="minorHAnsi"/>
              </w:rPr>
              <w:t>4</w:t>
            </w:r>
          </w:p>
        </w:tc>
        <w:tc>
          <w:tcPr>
            <w:tcW w:w="1278" w:type="dxa"/>
            <w:tcBorders>
              <w:top w:val="nil"/>
              <w:left w:val="single" w:sz="4" w:space="0" w:color="auto"/>
              <w:bottom w:val="single" w:sz="4" w:space="0" w:color="auto"/>
              <w:right w:val="single" w:sz="4" w:space="0" w:color="auto"/>
            </w:tcBorders>
            <w:shd w:val="clear" w:color="auto" w:fill="auto"/>
          </w:tcPr>
          <w:p w14:paraId="3B998AB4" w14:textId="77777777" w:rsidR="00C2398B" w:rsidRPr="009A5BD7" w:rsidRDefault="00C2398B" w:rsidP="00EF2328">
            <w:pPr>
              <w:contextualSpacing/>
              <w:jc w:val="center"/>
              <w:rPr>
                <w:rFonts w:ascii="Calisto MT" w:hAnsi="Calisto MT" w:cstheme="minorHAnsi"/>
              </w:rPr>
            </w:pPr>
            <w:r w:rsidRPr="009A5BD7">
              <w:rPr>
                <w:rFonts w:ascii="Calisto MT" w:hAnsi="Calisto MT" w:cstheme="minorHAnsi"/>
              </w:rPr>
              <w:t>18,82%</w:t>
            </w:r>
          </w:p>
        </w:tc>
        <w:tc>
          <w:tcPr>
            <w:tcW w:w="1559" w:type="dxa"/>
            <w:tcBorders>
              <w:top w:val="nil"/>
              <w:left w:val="single" w:sz="4" w:space="0" w:color="auto"/>
              <w:bottom w:val="single" w:sz="4" w:space="0" w:color="auto"/>
              <w:right w:val="single" w:sz="4" w:space="0" w:color="auto"/>
            </w:tcBorders>
            <w:shd w:val="clear" w:color="auto" w:fill="auto"/>
          </w:tcPr>
          <w:p w14:paraId="0C6AE4E6" w14:textId="77777777" w:rsidR="00C2398B" w:rsidRPr="009A5BD7" w:rsidRDefault="00C2398B" w:rsidP="00EF2328">
            <w:pPr>
              <w:contextualSpacing/>
              <w:jc w:val="center"/>
              <w:rPr>
                <w:rFonts w:ascii="Calisto MT" w:hAnsi="Calisto MT" w:cstheme="minorHAnsi"/>
              </w:rPr>
            </w:pPr>
            <w:r w:rsidRPr="009A5BD7">
              <w:rPr>
                <w:rFonts w:ascii="Calisto MT" w:hAnsi="Calisto MT" w:cstheme="minorHAnsi"/>
              </w:rPr>
              <w:t>31,76%</w:t>
            </w:r>
          </w:p>
        </w:tc>
        <w:tc>
          <w:tcPr>
            <w:tcW w:w="1560" w:type="dxa"/>
            <w:tcBorders>
              <w:top w:val="nil"/>
              <w:left w:val="single" w:sz="4" w:space="0" w:color="auto"/>
              <w:bottom w:val="single" w:sz="4" w:space="0" w:color="auto"/>
              <w:right w:val="single" w:sz="4" w:space="0" w:color="auto"/>
            </w:tcBorders>
            <w:shd w:val="clear" w:color="auto" w:fill="auto"/>
          </w:tcPr>
          <w:p w14:paraId="7BDC064C" w14:textId="77777777" w:rsidR="00C2398B" w:rsidRPr="009A5BD7" w:rsidRDefault="00C2398B" w:rsidP="00EF2328">
            <w:pPr>
              <w:contextualSpacing/>
              <w:jc w:val="center"/>
              <w:rPr>
                <w:rFonts w:ascii="Calisto MT" w:hAnsi="Calisto MT" w:cstheme="minorHAnsi"/>
              </w:rPr>
            </w:pPr>
            <w:r w:rsidRPr="009A5BD7">
              <w:rPr>
                <w:rFonts w:ascii="Calisto MT" w:hAnsi="Calisto MT" w:cstheme="minorHAnsi"/>
              </w:rPr>
              <w:t>34,11%</w:t>
            </w:r>
          </w:p>
        </w:tc>
        <w:tc>
          <w:tcPr>
            <w:tcW w:w="1275" w:type="dxa"/>
            <w:tcBorders>
              <w:top w:val="nil"/>
              <w:left w:val="nil"/>
              <w:bottom w:val="single" w:sz="4" w:space="0" w:color="auto"/>
              <w:right w:val="single" w:sz="4" w:space="0" w:color="auto"/>
            </w:tcBorders>
            <w:shd w:val="clear" w:color="auto" w:fill="auto"/>
          </w:tcPr>
          <w:p w14:paraId="42EA7B09" w14:textId="77777777" w:rsidR="00C2398B" w:rsidRPr="009A5BD7" w:rsidRDefault="00C2398B" w:rsidP="00EF2328">
            <w:pPr>
              <w:contextualSpacing/>
              <w:jc w:val="center"/>
              <w:rPr>
                <w:rFonts w:ascii="Calisto MT" w:hAnsi="Calisto MT" w:cstheme="minorHAnsi"/>
              </w:rPr>
            </w:pPr>
            <w:r w:rsidRPr="009A5BD7">
              <w:rPr>
                <w:rFonts w:ascii="Calisto MT" w:hAnsi="Calisto MT" w:cstheme="minorHAnsi"/>
              </w:rPr>
              <w:t>15,29%</w:t>
            </w:r>
          </w:p>
        </w:tc>
      </w:tr>
      <w:tr w:rsidR="00C2398B" w:rsidRPr="009A5BD7" w14:paraId="4DF10B34" w14:textId="77777777" w:rsidTr="00EF2328">
        <w:tc>
          <w:tcPr>
            <w:tcW w:w="706" w:type="dxa"/>
          </w:tcPr>
          <w:p w14:paraId="743CBA4B" w14:textId="77777777" w:rsidR="00C2398B" w:rsidRPr="009A5BD7" w:rsidRDefault="00C2398B" w:rsidP="00EF2328">
            <w:pPr>
              <w:contextualSpacing/>
              <w:jc w:val="center"/>
              <w:rPr>
                <w:rFonts w:ascii="Calisto MT" w:hAnsi="Calisto MT" w:cstheme="minorHAnsi"/>
              </w:rPr>
            </w:pPr>
            <w:r w:rsidRPr="009A5BD7">
              <w:rPr>
                <w:rFonts w:ascii="Calisto MT" w:hAnsi="Calisto MT" w:cstheme="minorHAnsi"/>
              </w:rPr>
              <w:t>5</w:t>
            </w:r>
          </w:p>
        </w:tc>
        <w:tc>
          <w:tcPr>
            <w:tcW w:w="1278" w:type="dxa"/>
            <w:tcBorders>
              <w:top w:val="nil"/>
              <w:left w:val="single" w:sz="4" w:space="0" w:color="auto"/>
              <w:bottom w:val="single" w:sz="4" w:space="0" w:color="auto"/>
              <w:right w:val="single" w:sz="4" w:space="0" w:color="auto"/>
            </w:tcBorders>
            <w:shd w:val="clear" w:color="auto" w:fill="auto"/>
          </w:tcPr>
          <w:p w14:paraId="58C3C0E9" w14:textId="77777777" w:rsidR="00C2398B" w:rsidRPr="009A5BD7" w:rsidRDefault="00C2398B" w:rsidP="00EF2328">
            <w:pPr>
              <w:contextualSpacing/>
              <w:jc w:val="center"/>
              <w:rPr>
                <w:rFonts w:ascii="Calisto MT" w:hAnsi="Calisto MT" w:cstheme="minorHAnsi"/>
              </w:rPr>
            </w:pPr>
            <w:r w:rsidRPr="009A5BD7">
              <w:rPr>
                <w:rFonts w:ascii="Calisto MT" w:hAnsi="Calisto MT" w:cstheme="minorHAnsi"/>
              </w:rPr>
              <w:t>36,47%</w:t>
            </w:r>
          </w:p>
        </w:tc>
        <w:tc>
          <w:tcPr>
            <w:tcW w:w="1559" w:type="dxa"/>
            <w:tcBorders>
              <w:top w:val="nil"/>
              <w:left w:val="single" w:sz="4" w:space="0" w:color="auto"/>
              <w:bottom w:val="single" w:sz="4" w:space="0" w:color="auto"/>
              <w:right w:val="single" w:sz="4" w:space="0" w:color="auto"/>
            </w:tcBorders>
            <w:shd w:val="clear" w:color="auto" w:fill="auto"/>
          </w:tcPr>
          <w:p w14:paraId="68CC999C" w14:textId="77777777" w:rsidR="00C2398B" w:rsidRPr="009A5BD7" w:rsidRDefault="00C2398B" w:rsidP="00EF2328">
            <w:pPr>
              <w:contextualSpacing/>
              <w:jc w:val="center"/>
              <w:rPr>
                <w:rFonts w:ascii="Calisto MT" w:hAnsi="Calisto MT" w:cstheme="minorHAnsi"/>
              </w:rPr>
            </w:pPr>
            <w:r w:rsidRPr="009A5BD7">
              <w:rPr>
                <w:rFonts w:ascii="Calisto MT" w:hAnsi="Calisto MT" w:cstheme="minorHAnsi"/>
              </w:rPr>
              <w:t>28,23%</w:t>
            </w:r>
          </w:p>
        </w:tc>
        <w:tc>
          <w:tcPr>
            <w:tcW w:w="1560" w:type="dxa"/>
            <w:tcBorders>
              <w:top w:val="nil"/>
              <w:left w:val="single" w:sz="4" w:space="0" w:color="auto"/>
              <w:bottom w:val="single" w:sz="4" w:space="0" w:color="auto"/>
              <w:right w:val="single" w:sz="4" w:space="0" w:color="auto"/>
            </w:tcBorders>
            <w:shd w:val="clear" w:color="auto" w:fill="auto"/>
          </w:tcPr>
          <w:p w14:paraId="0C2DF641" w14:textId="77777777" w:rsidR="00C2398B" w:rsidRPr="009A5BD7" w:rsidRDefault="00C2398B" w:rsidP="00EF2328">
            <w:pPr>
              <w:contextualSpacing/>
              <w:jc w:val="center"/>
              <w:rPr>
                <w:rFonts w:ascii="Calisto MT" w:hAnsi="Calisto MT" w:cstheme="minorHAnsi"/>
              </w:rPr>
            </w:pPr>
            <w:r w:rsidRPr="009A5BD7">
              <w:rPr>
                <w:rFonts w:ascii="Calisto MT" w:hAnsi="Calisto MT" w:cstheme="minorHAnsi"/>
              </w:rPr>
              <w:t>29,41%</w:t>
            </w:r>
          </w:p>
        </w:tc>
        <w:tc>
          <w:tcPr>
            <w:tcW w:w="1275" w:type="dxa"/>
            <w:tcBorders>
              <w:top w:val="nil"/>
              <w:left w:val="nil"/>
              <w:bottom w:val="single" w:sz="4" w:space="0" w:color="auto"/>
              <w:right w:val="single" w:sz="4" w:space="0" w:color="auto"/>
            </w:tcBorders>
            <w:shd w:val="clear" w:color="auto" w:fill="auto"/>
          </w:tcPr>
          <w:p w14:paraId="5A4CC366" w14:textId="77777777" w:rsidR="00C2398B" w:rsidRPr="009A5BD7" w:rsidRDefault="00C2398B" w:rsidP="00EF2328">
            <w:pPr>
              <w:contextualSpacing/>
              <w:jc w:val="center"/>
              <w:rPr>
                <w:rFonts w:ascii="Calisto MT" w:hAnsi="Calisto MT" w:cstheme="minorHAnsi"/>
              </w:rPr>
            </w:pPr>
            <w:r w:rsidRPr="009A5BD7">
              <w:rPr>
                <w:rFonts w:ascii="Calisto MT" w:hAnsi="Calisto MT" w:cstheme="minorHAnsi"/>
              </w:rPr>
              <w:t>5,88%</w:t>
            </w:r>
          </w:p>
        </w:tc>
      </w:tr>
      <w:tr w:rsidR="00C2398B" w:rsidRPr="009A5BD7" w14:paraId="7317E349" w14:textId="77777777" w:rsidTr="00EF2328">
        <w:tc>
          <w:tcPr>
            <w:tcW w:w="706" w:type="dxa"/>
          </w:tcPr>
          <w:p w14:paraId="334799FD" w14:textId="77777777" w:rsidR="00C2398B" w:rsidRPr="009A5BD7" w:rsidRDefault="00C2398B" w:rsidP="00EF2328">
            <w:pPr>
              <w:contextualSpacing/>
              <w:jc w:val="center"/>
              <w:rPr>
                <w:rFonts w:ascii="Calisto MT" w:hAnsi="Calisto MT" w:cstheme="minorHAnsi"/>
              </w:rPr>
            </w:pPr>
            <w:r w:rsidRPr="009A5BD7">
              <w:rPr>
                <w:rFonts w:ascii="Calisto MT" w:hAnsi="Calisto MT" w:cstheme="minorHAnsi"/>
              </w:rPr>
              <w:t>6</w:t>
            </w:r>
          </w:p>
        </w:tc>
        <w:tc>
          <w:tcPr>
            <w:tcW w:w="1278" w:type="dxa"/>
            <w:tcBorders>
              <w:top w:val="nil"/>
              <w:left w:val="single" w:sz="4" w:space="0" w:color="auto"/>
              <w:bottom w:val="single" w:sz="4" w:space="0" w:color="auto"/>
              <w:right w:val="single" w:sz="4" w:space="0" w:color="auto"/>
            </w:tcBorders>
            <w:shd w:val="clear" w:color="auto" w:fill="auto"/>
          </w:tcPr>
          <w:p w14:paraId="5CEB5F6B" w14:textId="77777777" w:rsidR="00C2398B" w:rsidRPr="009A5BD7" w:rsidRDefault="00C2398B" w:rsidP="00EF2328">
            <w:pPr>
              <w:contextualSpacing/>
              <w:jc w:val="center"/>
              <w:rPr>
                <w:rFonts w:ascii="Calisto MT" w:hAnsi="Calisto MT" w:cstheme="minorHAnsi"/>
              </w:rPr>
            </w:pPr>
            <w:r w:rsidRPr="009A5BD7">
              <w:rPr>
                <w:rFonts w:ascii="Calisto MT" w:hAnsi="Calisto MT" w:cstheme="minorHAnsi"/>
              </w:rPr>
              <w:t>29,41%</w:t>
            </w:r>
          </w:p>
        </w:tc>
        <w:tc>
          <w:tcPr>
            <w:tcW w:w="1559" w:type="dxa"/>
            <w:tcBorders>
              <w:top w:val="nil"/>
              <w:left w:val="single" w:sz="4" w:space="0" w:color="auto"/>
              <w:bottom w:val="single" w:sz="4" w:space="0" w:color="auto"/>
              <w:right w:val="single" w:sz="4" w:space="0" w:color="auto"/>
            </w:tcBorders>
            <w:shd w:val="clear" w:color="auto" w:fill="auto"/>
          </w:tcPr>
          <w:p w14:paraId="4CB863E9" w14:textId="77777777" w:rsidR="00C2398B" w:rsidRPr="009A5BD7" w:rsidRDefault="00C2398B" w:rsidP="00EF2328">
            <w:pPr>
              <w:contextualSpacing/>
              <w:jc w:val="center"/>
              <w:rPr>
                <w:rFonts w:ascii="Calisto MT" w:hAnsi="Calisto MT" w:cstheme="minorHAnsi"/>
              </w:rPr>
            </w:pPr>
            <w:r w:rsidRPr="009A5BD7">
              <w:rPr>
                <w:rFonts w:ascii="Calisto MT" w:hAnsi="Calisto MT" w:cstheme="minorHAnsi"/>
              </w:rPr>
              <w:t>18,82%</w:t>
            </w:r>
          </w:p>
        </w:tc>
        <w:tc>
          <w:tcPr>
            <w:tcW w:w="1560" w:type="dxa"/>
            <w:tcBorders>
              <w:top w:val="nil"/>
              <w:left w:val="single" w:sz="4" w:space="0" w:color="auto"/>
              <w:bottom w:val="single" w:sz="4" w:space="0" w:color="auto"/>
              <w:right w:val="single" w:sz="4" w:space="0" w:color="auto"/>
            </w:tcBorders>
            <w:shd w:val="clear" w:color="auto" w:fill="auto"/>
          </w:tcPr>
          <w:p w14:paraId="58DDCBE4" w14:textId="77777777" w:rsidR="00C2398B" w:rsidRPr="009A5BD7" w:rsidRDefault="00C2398B" w:rsidP="00EF2328">
            <w:pPr>
              <w:contextualSpacing/>
              <w:jc w:val="center"/>
              <w:rPr>
                <w:rFonts w:ascii="Calisto MT" w:hAnsi="Calisto MT" w:cstheme="minorHAnsi"/>
              </w:rPr>
            </w:pPr>
            <w:r w:rsidRPr="009A5BD7">
              <w:rPr>
                <w:rFonts w:ascii="Calisto MT" w:hAnsi="Calisto MT" w:cstheme="minorHAnsi"/>
              </w:rPr>
              <w:t>14,11%</w:t>
            </w:r>
          </w:p>
        </w:tc>
        <w:tc>
          <w:tcPr>
            <w:tcW w:w="1275" w:type="dxa"/>
            <w:tcBorders>
              <w:top w:val="nil"/>
              <w:left w:val="nil"/>
              <w:bottom w:val="single" w:sz="4" w:space="0" w:color="auto"/>
              <w:right w:val="single" w:sz="4" w:space="0" w:color="auto"/>
            </w:tcBorders>
            <w:shd w:val="clear" w:color="auto" w:fill="auto"/>
          </w:tcPr>
          <w:p w14:paraId="4FE3D965" w14:textId="77777777" w:rsidR="00C2398B" w:rsidRPr="009A5BD7" w:rsidRDefault="00C2398B" w:rsidP="00EF2328">
            <w:pPr>
              <w:contextualSpacing/>
              <w:jc w:val="center"/>
              <w:rPr>
                <w:rFonts w:ascii="Calisto MT" w:hAnsi="Calisto MT" w:cstheme="minorHAnsi"/>
              </w:rPr>
            </w:pPr>
            <w:r w:rsidRPr="009A5BD7">
              <w:rPr>
                <w:rFonts w:ascii="Calisto MT" w:hAnsi="Calisto MT" w:cstheme="minorHAnsi"/>
              </w:rPr>
              <w:t>41,17%</w:t>
            </w:r>
          </w:p>
        </w:tc>
      </w:tr>
      <w:tr w:rsidR="00C2398B" w:rsidRPr="009A5BD7" w14:paraId="7B300AC7" w14:textId="77777777" w:rsidTr="00EF2328">
        <w:tc>
          <w:tcPr>
            <w:tcW w:w="706" w:type="dxa"/>
          </w:tcPr>
          <w:p w14:paraId="7677616D" w14:textId="77777777" w:rsidR="00C2398B" w:rsidRPr="009A5BD7" w:rsidRDefault="00C2398B" w:rsidP="00EF2328">
            <w:pPr>
              <w:contextualSpacing/>
              <w:jc w:val="center"/>
              <w:rPr>
                <w:rFonts w:ascii="Calisto MT" w:hAnsi="Calisto MT" w:cstheme="minorHAnsi"/>
              </w:rPr>
            </w:pPr>
            <w:r w:rsidRPr="009A5BD7">
              <w:rPr>
                <w:rFonts w:ascii="Calisto MT" w:hAnsi="Calisto MT" w:cstheme="minorHAnsi"/>
              </w:rPr>
              <w:t>7</w:t>
            </w:r>
          </w:p>
        </w:tc>
        <w:tc>
          <w:tcPr>
            <w:tcW w:w="1278" w:type="dxa"/>
            <w:tcBorders>
              <w:top w:val="nil"/>
              <w:left w:val="single" w:sz="4" w:space="0" w:color="auto"/>
              <w:bottom w:val="single" w:sz="4" w:space="0" w:color="auto"/>
              <w:right w:val="single" w:sz="4" w:space="0" w:color="auto"/>
            </w:tcBorders>
            <w:shd w:val="clear" w:color="auto" w:fill="auto"/>
          </w:tcPr>
          <w:p w14:paraId="5CE180D1" w14:textId="77777777" w:rsidR="00C2398B" w:rsidRPr="009A5BD7" w:rsidRDefault="00C2398B" w:rsidP="00EF2328">
            <w:pPr>
              <w:contextualSpacing/>
              <w:jc w:val="center"/>
              <w:rPr>
                <w:rFonts w:ascii="Calisto MT" w:hAnsi="Calisto MT" w:cstheme="minorHAnsi"/>
              </w:rPr>
            </w:pPr>
            <w:r w:rsidRPr="009A5BD7">
              <w:rPr>
                <w:rFonts w:ascii="Calisto MT" w:hAnsi="Calisto MT" w:cstheme="minorHAnsi"/>
              </w:rPr>
              <w:t>47,05%</w:t>
            </w:r>
          </w:p>
        </w:tc>
        <w:tc>
          <w:tcPr>
            <w:tcW w:w="1559" w:type="dxa"/>
            <w:tcBorders>
              <w:top w:val="nil"/>
              <w:left w:val="single" w:sz="4" w:space="0" w:color="auto"/>
              <w:bottom w:val="single" w:sz="4" w:space="0" w:color="auto"/>
              <w:right w:val="single" w:sz="4" w:space="0" w:color="auto"/>
            </w:tcBorders>
            <w:shd w:val="clear" w:color="auto" w:fill="auto"/>
          </w:tcPr>
          <w:p w14:paraId="5217B342" w14:textId="77777777" w:rsidR="00C2398B" w:rsidRPr="009A5BD7" w:rsidRDefault="00C2398B" w:rsidP="00EF2328">
            <w:pPr>
              <w:contextualSpacing/>
              <w:jc w:val="center"/>
              <w:rPr>
                <w:rFonts w:ascii="Calisto MT" w:hAnsi="Calisto MT" w:cstheme="minorHAnsi"/>
              </w:rPr>
            </w:pPr>
            <w:r w:rsidRPr="009A5BD7">
              <w:rPr>
                <w:rFonts w:ascii="Calisto MT" w:hAnsi="Calisto MT" w:cstheme="minorHAnsi"/>
              </w:rPr>
              <w:t>20%</w:t>
            </w:r>
          </w:p>
        </w:tc>
        <w:tc>
          <w:tcPr>
            <w:tcW w:w="1560" w:type="dxa"/>
            <w:tcBorders>
              <w:top w:val="nil"/>
              <w:left w:val="single" w:sz="4" w:space="0" w:color="auto"/>
              <w:bottom w:val="single" w:sz="4" w:space="0" w:color="auto"/>
              <w:right w:val="single" w:sz="4" w:space="0" w:color="auto"/>
            </w:tcBorders>
            <w:shd w:val="clear" w:color="auto" w:fill="auto"/>
          </w:tcPr>
          <w:p w14:paraId="7244C2F1" w14:textId="77777777" w:rsidR="00C2398B" w:rsidRPr="009A5BD7" w:rsidRDefault="00C2398B" w:rsidP="00EF2328">
            <w:pPr>
              <w:contextualSpacing/>
              <w:jc w:val="center"/>
              <w:rPr>
                <w:rFonts w:ascii="Calisto MT" w:hAnsi="Calisto MT" w:cstheme="minorHAnsi"/>
              </w:rPr>
            </w:pPr>
            <w:r w:rsidRPr="009A5BD7">
              <w:rPr>
                <w:rFonts w:ascii="Calisto MT" w:hAnsi="Calisto MT" w:cstheme="minorHAnsi"/>
              </w:rPr>
              <w:t>7,05%</w:t>
            </w:r>
          </w:p>
        </w:tc>
        <w:tc>
          <w:tcPr>
            <w:tcW w:w="1275" w:type="dxa"/>
            <w:tcBorders>
              <w:top w:val="nil"/>
              <w:left w:val="nil"/>
              <w:bottom w:val="single" w:sz="4" w:space="0" w:color="auto"/>
              <w:right w:val="single" w:sz="4" w:space="0" w:color="auto"/>
            </w:tcBorders>
            <w:shd w:val="clear" w:color="auto" w:fill="auto"/>
          </w:tcPr>
          <w:p w14:paraId="52F77AD4" w14:textId="77777777" w:rsidR="00C2398B" w:rsidRPr="009A5BD7" w:rsidRDefault="00C2398B" w:rsidP="00EF2328">
            <w:pPr>
              <w:contextualSpacing/>
              <w:jc w:val="center"/>
              <w:rPr>
                <w:rFonts w:ascii="Calisto MT" w:hAnsi="Calisto MT" w:cstheme="minorHAnsi"/>
              </w:rPr>
            </w:pPr>
            <w:r w:rsidRPr="009A5BD7">
              <w:rPr>
                <w:rFonts w:ascii="Calisto MT" w:hAnsi="Calisto MT" w:cstheme="minorHAnsi"/>
              </w:rPr>
              <w:t>25,88%</w:t>
            </w:r>
          </w:p>
        </w:tc>
      </w:tr>
      <w:tr w:rsidR="00C2398B" w:rsidRPr="009A5BD7" w14:paraId="189BCD0B" w14:textId="77777777" w:rsidTr="00EF2328">
        <w:tc>
          <w:tcPr>
            <w:tcW w:w="706" w:type="dxa"/>
          </w:tcPr>
          <w:p w14:paraId="7D1A667B" w14:textId="77777777" w:rsidR="00C2398B" w:rsidRPr="009A5BD7" w:rsidRDefault="00C2398B" w:rsidP="00EF2328">
            <w:pPr>
              <w:contextualSpacing/>
              <w:jc w:val="center"/>
              <w:rPr>
                <w:rFonts w:ascii="Calisto MT" w:hAnsi="Calisto MT" w:cstheme="minorHAnsi"/>
              </w:rPr>
            </w:pPr>
            <w:r w:rsidRPr="009A5BD7">
              <w:rPr>
                <w:rFonts w:ascii="Calisto MT" w:hAnsi="Calisto MT" w:cstheme="minorHAnsi"/>
              </w:rPr>
              <w:t>8</w:t>
            </w:r>
          </w:p>
        </w:tc>
        <w:tc>
          <w:tcPr>
            <w:tcW w:w="1278" w:type="dxa"/>
            <w:tcBorders>
              <w:top w:val="nil"/>
              <w:left w:val="single" w:sz="4" w:space="0" w:color="auto"/>
              <w:bottom w:val="single" w:sz="4" w:space="0" w:color="auto"/>
              <w:right w:val="single" w:sz="4" w:space="0" w:color="auto"/>
            </w:tcBorders>
            <w:shd w:val="clear" w:color="auto" w:fill="auto"/>
          </w:tcPr>
          <w:p w14:paraId="78DA75FD" w14:textId="77777777" w:rsidR="00C2398B" w:rsidRPr="009A5BD7" w:rsidRDefault="00C2398B" w:rsidP="00EF2328">
            <w:pPr>
              <w:contextualSpacing/>
              <w:jc w:val="center"/>
              <w:rPr>
                <w:rFonts w:ascii="Calisto MT" w:hAnsi="Calisto MT" w:cstheme="minorHAnsi"/>
              </w:rPr>
            </w:pPr>
            <w:r w:rsidRPr="009A5BD7">
              <w:rPr>
                <w:rFonts w:ascii="Calisto MT" w:hAnsi="Calisto MT" w:cstheme="minorHAnsi"/>
              </w:rPr>
              <w:t>2,35%</w:t>
            </w:r>
          </w:p>
        </w:tc>
        <w:tc>
          <w:tcPr>
            <w:tcW w:w="1559" w:type="dxa"/>
            <w:tcBorders>
              <w:top w:val="nil"/>
              <w:left w:val="single" w:sz="4" w:space="0" w:color="auto"/>
              <w:bottom w:val="single" w:sz="4" w:space="0" w:color="auto"/>
              <w:right w:val="single" w:sz="4" w:space="0" w:color="auto"/>
            </w:tcBorders>
            <w:shd w:val="clear" w:color="auto" w:fill="auto"/>
          </w:tcPr>
          <w:p w14:paraId="6FED6E1B" w14:textId="77777777" w:rsidR="00C2398B" w:rsidRPr="009A5BD7" w:rsidRDefault="00C2398B" w:rsidP="00EF2328">
            <w:pPr>
              <w:contextualSpacing/>
              <w:jc w:val="center"/>
              <w:rPr>
                <w:rFonts w:ascii="Calisto MT" w:hAnsi="Calisto MT" w:cstheme="minorHAnsi"/>
              </w:rPr>
            </w:pPr>
            <w:r w:rsidRPr="009A5BD7">
              <w:rPr>
                <w:rFonts w:ascii="Calisto MT" w:hAnsi="Calisto MT" w:cstheme="minorHAnsi"/>
              </w:rPr>
              <w:t>14,11%</w:t>
            </w:r>
          </w:p>
        </w:tc>
        <w:tc>
          <w:tcPr>
            <w:tcW w:w="1560" w:type="dxa"/>
            <w:tcBorders>
              <w:top w:val="nil"/>
              <w:left w:val="single" w:sz="4" w:space="0" w:color="auto"/>
              <w:bottom w:val="single" w:sz="4" w:space="0" w:color="auto"/>
              <w:right w:val="single" w:sz="4" w:space="0" w:color="auto"/>
            </w:tcBorders>
            <w:shd w:val="clear" w:color="auto" w:fill="auto"/>
          </w:tcPr>
          <w:p w14:paraId="02A6041D" w14:textId="77777777" w:rsidR="00C2398B" w:rsidRPr="009A5BD7" w:rsidRDefault="00C2398B" w:rsidP="00EF2328">
            <w:pPr>
              <w:contextualSpacing/>
              <w:jc w:val="center"/>
              <w:rPr>
                <w:rFonts w:ascii="Calisto MT" w:hAnsi="Calisto MT" w:cstheme="minorHAnsi"/>
              </w:rPr>
            </w:pPr>
            <w:r w:rsidRPr="009A5BD7">
              <w:rPr>
                <w:rFonts w:ascii="Calisto MT" w:hAnsi="Calisto MT" w:cstheme="minorHAnsi"/>
              </w:rPr>
              <w:t>15,29%</w:t>
            </w:r>
          </w:p>
        </w:tc>
        <w:tc>
          <w:tcPr>
            <w:tcW w:w="1275" w:type="dxa"/>
            <w:tcBorders>
              <w:top w:val="nil"/>
              <w:left w:val="nil"/>
              <w:bottom w:val="single" w:sz="4" w:space="0" w:color="auto"/>
              <w:right w:val="single" w:sz="4" w:space="0" w:color="auto"/>
            </w:tcBorders>
            <w:shd w:val="clear" w:color="auto" w:fill="auto"/>
          </w:tcPr>
          <w:p w14:paraId="35F87B37" w14:textId="77777777" w:rsidR="00C2398B" w:rsidRPr="009A5BD7" w:rsidRDefault="00C2398B" w:rsidP="00EF2328">
            <w:pPr>
              <w:contextualSpacing/>
              <w:jc w:val="center"/>
              <w:rPr>
                <w:rFonts w:ascii="Calisto MT" w:hAnsi="Calisto MT" w:cstheme="minorHAnsi"/>
              </w:rPr>
            </w:pPr>
            <w:r w:rsidRPr="009A5BD7">
              <w:rPr>
                <w:rFonts w:ascii="Calisto MT" w:hAnsi="Calisto MT" w:cstheme="minorHAnsi"/>
              </w:rPr>
              <w:t>68,23%</w:t>
            </w:r>
          </w:p>
        </w:tc>
      </w:tr>
      <w:tr w:rsidR="00C2398B" w:rsidRPr="009A5BD7" w14:paraId="020A9BDB" w14:textId="77777777" w:rsidTr="00EF2328">
        <w:tc>
          <w:tcPr>
            <w:tcW w:w="706" w:type="dxa"/>
          </w:tcPr>
          <w:p w14:paraId="2C15E43B" w14:textId="77777777" w:rsidR="00C2398B" w:rsidRPr="009A5BD7" w:rsidRDefault="00C2398B" w:rsidP="00EF2328">
            <w:pPr>
              <w:contextualSpacing/>
              <w:jc w:val="center"/>
              <w:rPr>
                <w:rFonts w:ascii="Calisto MT" w:hAnsi="Calisto MT" w:cstheme="minorHAnsi"/>
              </w:rPr>
            </w:pPr>
            <w:r w:rsidRPr="009A5BD7">
              <w:rPr>
                <w:rFonts w:ascii="Calisto MT" w:hAnsi="Calisto MT" w:cstheme="minorHAnsi"/>
              </w:rPr>
              <w:t>9</w:t>
            </w:r>
          </w:p>
        </w:tc>
        <w:tc>
          <w:tcPr>
            <w:tcW w:w="1278" w:type="dxa"/>
            <w:tcBorders>
              <w:top w:val="nil"/>
              <w:left w:val="single" w:sz="4" w:space="0" w:color="auto"/>
              <w:bottom w:val="single" w:sz="4" w:space="0" w:color="auto"/>
              <w:right w:val="single" w:sz="4" w:space="0" w:color="auto"/>
            </w:tcBorders>
            <w:shd w:val="clear" w:color="auto" w:fill="auto"/>
          </w:tcPr>
          <w:p w14:paraId="5EE17EFA" w14:textId="77777777" w:rsidR="00C2398B" w:rsidRPr="009A5BD7" w:rsidRDefault="00C2398B" w:rsidP="00EF2328">
            <w:pPr>
              <w:contextualSpacing/>
              <w:jc w:val="center"/>
              <w:rPr>
                <w:rFonts w:ascii="Calisto MT" w:hAnsi="Calisto MT" w:cstheme="minorHAnsi"/>
              </w:rPr>
            </w:pPr>
            <w:r w:rsidRPr="009A5BD7">
              <w:rPr>
                <w:rFonts w:ascii="Calisto MT" w:hAnsi="Calisto MT" w:cstheme="minorHAnsi"/>
              </w:rPr>
              <w:t>2,35%</w:t>
            </w:r>
          </w:p>
        </w:tc>
        <w:tc>
          <w:tcPr>
            <w:tcW w:w="1559" w:type="dxa"/>
            <w:tcBorders>
              <w:top w:val="nil"/>
              <w:left w:val="single" w:sz="4" w:space="0" w:color="auto"/>
              <w:bottom w:val="single" w:sz="4" w:space="0" w:color="auto"/>
              <w:right w:val="single" w:sz="4" w:space="0" w:color="auto"/>
            </w:tcBorders>
            <w:shd w:val="clear" w:color="auto" w:fill="auto"/>
          </w:tcPr>
          <w:p w14:paraId="0BD12AF8" w14:textId="77777777" w:rsidR="00C2398B" w:rsidRPr="009A5BD7" w:rsidRDefault="00C2398B" w:rsidP="00EF2328">
            <w:pPr>
              <w:contextualSpacing/>
              <w:jc w:val="center"/>
              <w:rPr>
                <w:rFonts w:ascii="Calisto MT" w:hAnsi="Calisto MT" w:cstheme="minorHAnsi"/>
              </w:rPr>
            </w:pPr>
            <w:r w:rsidRPr="009A5BD7">
              <w:rPr>
                <w:rFonts w:ascii="Calisto MT" w:hAnsi="Calisto MT" w:cstheme="minorHAnsi"/>
              </w:rPr>
              <w:t>22,35%</w:t>
            </w:r>
          </w:p>
        </w:tc>
        <w:tc>
          <w:tcPr>
            <w:tcW w:w="1560" w:type="dxa"/>
            <w:tcBorders>
              <w:top w:val="nil"/>
              <w:left w:val="single" w:sz="4" w:space="0" w:color="auto"/>
              <w:bottom w:val="single" w:sz="4" w:space="0" w:color="auto"/>
              <w:right w:val="single" w:sz="4" w:space="0" w:color="auto"/>
            </w:tcBorders>
            <w:shd w:val="clear" w:color="auto" w:fill="auto"/>
          </w:tcPr>
          <w:p w14:paraId="726A2004" w14:textId="77777777" w:rsidR="00C2398B" w:rsidRPr="009A5BD7" w:rsidRDefault="00C2398B" w:rsidP="00EF2328">
            <w:pPr>
              <w:contextualSpacing/>
              <w:jc w:val="center"/>
              <w:rPr>
                <w:rFonts w:ascii="Calisto MT" w:hAnsi="Calisto MT" w:cstheme="minorHAnsi"/>
              </w:rPr>
            </w:pPr>
            <w:r w:rsidRPr="009A5BD7">
              <w:rPr>
                <w:rFonts w:ascii="Calisto MT" w:hAnsi="Calisto MT" w:cstheme="minorHAnsi"/>
              </w:rPr>
              <w:t>25,88%</w:t>
            </w:r>
          </w:p>
        </w:tc>
        <w:tc>
          <w:tcPr>
            <w:tcW w:w="1275" w:type="dxa"/>
            <w:tcBorders>
              <w:top w:val="nil"/>
              <w:left w:val="nil"/>
              <w:bottom w:val="single" w:sz="4" w:space="0" w:color="auto"/>
              <w:right w:val="single" w:sz="4" w:space="0" w:color="auto"/>
            </w:tcBorders>
            <w:shd w:val="clear" w:color="auto" w:fill="auto"/>
          </w:tcPr>
          <w:p w14:paraId="6C5B34EF" w14:textId="77777777" w:rsidR="00C2398B" w:rsidRPr="009A5BD7" w:rsidRDefault="00C2398B" w:rsidP="00EF2328">
            <w:pPr>
              <w:contextualSpacing/>
              <w:jc w:val="center"/>
              <w:rPr>
                <w:rFonts w:ascii="Calisto MT" w:hAnsi="Calisto MT" w:cstheme="minorHAnsi"/>
              </w:rPr>
            </w:pPr>
            <w:r w:rsidRPr="009A5BD7">
              <w:rPr>
                <w:rFonts w:ascii="Calisto MT" w:hAnsi="Calisto MT" w:cstheme="minorHAnsi"/>
              </w:rPr>
              <w:t>49,41%</w:t>
            </w:r>
          </w:p>
        </w:tc>
      </w:tr>
      <w:tr w:rsidR="00C2398B" w:rsidRPr="009A5BD7" w14:paraId="6791F363" w14:textId="77777777" w:rsidTr="00EF2328">
        <w:tc>
          <w:tcPr>
            <w:tcW w:w="706" w:type="dxa"/>
          </w:tcPr>
          <w:p w14:paraId="6C09CABE" w14:textId="77777777" w:rsidR="00C2398B" w:rsidRPr="009A5BD7" w:rsidRDefault="00C2398B" w:rsidP="00EF2328">
            <w:pPr>
              <w:contextualSpacing/>
              <w:jc w:val="center"/>
              <w:rPr>
                <w:rFonts w:ascii="Calisto MT" w:hAnsi="Calisto MT" w:cstheme="minorHAnsi"/>
              </w:rPr>
            </w:pPr>
            <w:r w:rsidRPr="009A5BD7">
              <w:rPr>
                <w:rFonts w:ascii="Calisto MT" w:hAnsi="Calisto MT" w:cstheme="minorHAnsi"/>
              </w:rPr>
              <w:t>10</w:t>
            </w:r>
          </w:p>
        </w:tc>
        <w:tc>
          <w:tcPr>
            <w:tcW w:w="1278" w:type="dxa"/>
            <w:tcBorders>
              <w:top w:val="nil"/>
              <w:left w:val="single" w:sz="4" w:space="0" w:color="auto"/>
              <w:bottom w:val="single" w:sz="4" w:space="0" w:color="auto"/>
              <w:right w:val="single" w:sz="4" w:space="0" w:color="auto"/>
            </w:tcBorders>
            <w:shd w:val="clear" w:color="auto" w:fill="auto"/>
          </w:tcPr>
          <w:p w14:paraId="4EB3BEFB" w14:textId="77777777" w:rsidR="00C2398B" w:rsidRPr="009A5BD7" w:rsidRDefault="00C2398B" w:rsidP="00EF2328">
            <w:pPr>
              <w:contextualSpacing/>
              <w:jc w:val="center"/>
              <w:rPr>
                <w:rFonts w:ascii="Calisto MT" w:hAnsi="Calisto MT" w:cstheme="minorHAnsi"/>
              </w:rPr>
            </w:pPr>
            <w:r w:rsidRPr="009A5BD7">
              <w:rPr>
                <w:rFonts w:ascii="Calisto MT" w:hAnsi="Calisto MT" w:cstheme="minorHAnsi"/>
              </w:rPr>
              <w:t>5,88%</w:t>
            </w:r>
          </w:p>
        </w:tc>
        <w:tc>
          <w:tcPr>
            <w:tcW w:w="1559" w:type="dxa"/>
            <w:tcBorders>
              <w:top w:val="nil"/>
              <w:left w:val="single" w:sz="4" w:space="0" w:color="auto"/>
              <w:bottom w:val="single" w:sz="4" w:space="0" w:color="auto"/>
              <w:right w:val="single" w:sz="4" w:space="0" w:color="auto"/>
            </w:tcBorders>
            <w:shd w:val="clear" w:color="auto" w:fill="auto"/>
          </w:tcPr>
          <w:p w14:paraId="60B27993" w14:textId="77777777" w:rsidR="00C2398B" w:rsidRPr="009A5BD7" w:rsidRDefault="00C2398B" w:rsidP="00EF2328">
            <w:pPr>
              <w:contextualSpacing/>
              <w:jc w:val="center"/>
              <w:rPr>
                <w:rFonts w:ascii="Calisto MT" w:hAnsi="Calisto MT" w:cstheme="minorHAnsi"/>
              </w:rPr>
            </w:pPr>
            <w:r w:rsidRPr="009A5BD7">
              <w:rPr>
                <w:rFonts w:ascii="Calisto MT" w:hAnsi="Calisto MT" w:cstheme="minorHAnsi"/>
              </w:rPr>
              <w:t>34,11%</w:t>
            </w:r>
          </w:p>
        </w:tc>
        <w:tc>
          <w:tcPr>
            <w:tcW w:w="1560" w:type="dxa"/>
            <w:tcBorders>
              <w:top w:val="nil"/>
              <w:left w:val="single" w:sz="4" w:space="0" w:color="auto"/>
              <w:bottom w:val="single" w:sz="4" w:space="0" w:color="auto"/>
              <w:right w:val="single" w:sz="4" w:space="0" w:color="auto"/>
            </w:tcBorders>
            <w:shd w:val="clear" w:color="auto" w:fill="auto"/>
          </w:tcPr>
          <w:p w14:paraId="39EEE6CD" w14:textId="77777777" w:rsidR="00C2398B" w:rsidRPr="009A5BD7" w:rsidRDefault="00C2398B" w:rsidP="00EF2328">
            <w:pPr>
              <w:contextualSpacing/>
              <w:jc w:val="center"/>
              <w:rPr>
                <w:rFonts w:ascii="Calisto MT" w:hAnsi="Calisto MT" w:cstheme="minorHAnsi"/>
              </w:rPr>
            </w:pPr>
            <w:r w:rsidRPr="009A5BD7">
              <w:rPr>
                <w:rFonts w:ascii="Calisto MT" w:hAnsi="Calisto MT" w:cstheme="minorHAnsi"/>
              </w:rPr>
              <w:t>43,52%</w:t>
            </w:r>
          </w:p>
        </w:tc>
        <w:tc>
          <w:tcPr>
            <w:tcW w:w="1275" w:type="dxa"/>
            <w:tcBorders>
              <w:top w:val="nil"/>
              <w:left w:val="nil"/>
              <w:bottom w:val="single" w:sz="4" w:space="0" w:color="auto"/>
              <w:right w:val="single" w:sz="4" w:space="0" w:color="auto"/>
            </w:tcBorders>
            <w:shd w:val="clear" w:color="auto" w:fill="auto"/>
          </w:tcPr>
          <w:p w14:paraId="1D191D9E" w14:textId="77777777" w:rsidR="00C2398B" w:rsidRPr="009A5BD7" w:rsidRDefault="00C2398B" w:rsidP="00EF2328">
            <w:pPr>
              <w:contextualSpacing/>
              <w:jc w:val="center"/>
              <w:rPr>
                <w:rFonts w:ascii="Calisto MT" w:hAnsi="Calisto MT" w:cstheme="minorHAnsi"/>
              </w:rPr>
            </w:pPr>
            <w:r w:rsidRPr="009A5BD7">
              <w:rPr>
                <w:rFonts w:ascii="Calisto MT" w:hAnsi="Calisto MT" w:cstheme="minorHAnsi"/>
              </w:rPr>
              <w:t>16,47%</w:t>
            </w:r>
          </w:p>
        </w:tc>
      </w:tr>
      <w:tr w:rsidR="00C2398B" w:rsidRPr="009A5BD7" w14:paraId="560A9CA0" w14:textId="77777777" w:rsidTr="00EF2328">
        <w:tc>
          <w:tcPr>
            <w:tcW w:w="706" w:type="dxa"/>
          </w:tcPr>
          <w:p w14:paraId="6533179F" w14:textId="77777777" w:rsidR="00C2398B" w:rsidRPr="009A5BD7" w:rsidRDefault="00C2398B" w:rsidP="00EF2328">
            <w:pPr>
              <w:contextualSpacing/>
              <w:jc w:val="center"/>
              <w:rPr>
                <w:rFonts w:ascii="Calisto MT" w:hAnsi="Calisto MT" w:cstheme="minorHAnsi"/>
              </w:rPr>
            </w:pPr>
            <w:r w:rsidRPr="009A5BD7">
              <w:rPr>
                <w:rFonts w:ascii="Calisto MT" w:hAnsi="Calisto MT" w:cstheme="minorHAnsi"/>
              </w:rPr>
              <w:t>11</w:t>
            </w:r>
          </w:p>
        </w:tc>
        <w:tc>
          <w:tcPr>
            <w:tcW w:w="1278" w:type="dxa"/>
            <w:tcBorders>
              <w:top w:val="nil"/>
              <w:left w:val="single" w:sz="4" w:space="0" w:color="auto"/>
              <w:bottom w:val="single" w:sz="4" w:space="0" w:color="auto"/>
              <w:right w:val="single" w:sz="4" w:space="0" w:color="auto"/>
            </w:tcBorders>
            <w:shd w:val="clear" w:color="auto" w:fill="auto"/>
          </w:tcPr>
          <w:p w14:paraId="741E15DC" w14:textId="77777777" w:rsidR="00C2398B" w:rsidRPr="009A5BD7" w:rsidRDefault="00C2398B" w:rsidP="00EF2328">
            <w:pPr>
              <w:contextualSpacing/>
              <w:jc w:val="center"/>
              <w:rPr>
                <w:rFonts w:ascii="Calisto MT" w:hAnsi="Calisto MT" w:cstheme="minorHAnsi"/>
              </w:rPr>
            </w:pPr>
            <w:r w:rsidRPr="009A5BD7">
              <w:rPr>
                <w:rFonts w:ascii="Calisto MT" w:hAnsi="Calisto MT" w:cstheme="minorHAnsi"/>
              </w:rPr>
              <w:t>15,29%</w:t>
            </w:r>
          </w:p>
        </w:tc>
        <w:tc>
          <w:tcPr>
            <w:tcW w:w="1559" w:type="dxa"/>
            <w:tcBorders>
              <w:top w:val="nil"/>
              <w:left w:val="single" w:sz="4" w:space="0" w:color="auto"/>
              <w:bottom w:val="single" w:sz="4" w:space="0" w:color="auto"/>
              <w:right w:val="single" w:sz="4" w:space="0" w:color="auto"/>
            </w:tcBorders>
            <w:shd w:val="clear" w:color="auto" w:fill="auto"/>
          </w:tcPr>
          <w:p w14:paraId="413996BA" w14:textId="77777777" w:rsidR="00C2398B" w:rsidRPr="009A5BD7" w:rsidRDefault="00C2398B" w:rsidP="00EF2328">
            <w:pPr>
              <w:contextualSpacing/>
              <w:jc w:val="center"/>
              <w:rPr>
                <w:rFonts w:ascii="Calisto MT" w:hAnsi="Calisto MT" w:cstheme="minorHAnsi"/>
              </w:rPr>
            </w:pPr>
            <w:r w:rsidRPr="009A5BD7">
              <w:rPr>
                <w:rFonts w:ascii="Calisto MT" w:hAnsi="Calisto MT" w:cstheme="minorHAnsi"/>
              </w:rPr>
              <w:t>35,29%</w:t>
            </w:r>
          </w:p>
        </w:tc>
        <w:tc>
          <w:tcPr>
            <w:tcW w:w="1560" w:type="dxa"/>
            <w:tcBorders>
              <w:top w:val="nil"/>
              <w:left w:val="single" w:sz="4" w:space="0" w:color="auto"/>
              <w:bottom w:val="single" w:sz="4" w:space="0" w:color="auto"/>
              <w:right w:val="single" w:sz="4" w:space="0" w:color="auto"/>
            </w:tcBorders>
            <w:shd w:val="clear" w:color="auto" w:fill="auto"/>
          </w:tcPr>
          <w:p w14:paraId="59583682" w14:textId="77777777" w:rsidR="00C2398B" w:rsidRPr="009A5BD7" w:rsidRDefault="00C2398B" w:rsidP="00EF2328">
            <w:pPr>
              <w:contextualSpacing/>
              <w:jc w:val="center"/>
              <w:rPr>
                <w:rFonts w:ascii="Calisto MT" w:hAnsi="Calisto MT" w:cstheme="minorHAnsi"/>
              </w:rPr>
            </w:pPr>
            <w:r w:rsidRPr="009A5BD7">
              <w:rPr>
                <w:rFonts w:ascii="Calisto MT" w:hAnsi="Calisto MT" w:cstheme="minorHAnsi"/>
              </w:rPr>
              <w:t>37,64%</w:t>
            </w:r>
          </w:p>
        </w:tc>
        <w:tc>
          <w:tcPr>
            <w:tcW w:w="1275" w:type="dxa"/>
            <w:tcBorders>
              <w:top w:val="nil"/>
              <w:left w:val="nil"/>
              <w:bottom w:val="single" w:sz="4" w:space="0" w:color="auto"/>
              <w:right w:val="single" w:sz="4" w:space="0" w:color="auto"/>
            </w:tcBorders>
            <w:shd w:val="clear" w:color="auto" w:fill="auto"/>
          </w:tcPr>
          <w:p w14:paraId="28300A5F" w14:textId="77777777" w:rsidR="00C2398B" w:rsidRPr="009A5BD7" w:rsidRDefault="00C2398B" w:rsidP="00EF2328">
            <w:pPr>
              <w:contextualSpacing/>
              <w:jc w:val="center"/>
              <w:rPr>
                <w:rFonts w:ascii="Calisto MT" w:hAnsi="Calisto MT" w:cstheme="minorHAnsi"/>
              </w:rPr>
            </w:pPr>
            <w:r w:rsidRPr="009A5BD7">
              <w:rPr>
                <w:rFonts w:ascii="Calisto MT" w:hAnsi="Calisto MT" w:cstheme="minorHAnsi"/>
              </w:rPr>
              <w:t>11,76%</w:t>
            </w:r>
          </w:p>
        </w:tc>
      </w:tr>
      <w:tr w:rsidR="00C2398B" w:rsidRPr="009A5BD7" w14:paraId="66B8C016" w14:textId="77777777" w:rsidTr="00EF2328">
        <w:tc>
          <w:tcPr>
            <w:tcW w:w="706" w:type="dxa"/>
          </w:tcPr>
          <w:p w14:paraId="70279637" w14:textId="77777777" w:rsidR="00C2398B" w:rsidRPr="009A5BD7" w:rsidRDefault="00C2398B" w:rsidP="00EF2328">
            <w:pPr>
              <w:contextualSpacing/>
              <w:jc w:val="center"/>
              <w:rPr>
                <w:rFonts w:ascii="Calisto MT" w:hAnsi="Calisto MT" w:cstheme="minorHAnsi"/>
              </w:rPr>
            </w:pPr>
            <w:r w:rsidRPr="009A5BD7">
              <w:rPr>
                <w:rFonts w:ascii="Calisto MT" w:hAnsi="Calisto MT" w:cstheme="minorHAnsi"/>
              </w:rPr>
              <w:t>12</w:t>
            </w:r>
          </w:p>
        </w:tc>
        <w:tc>
          <w:tcPr>
            <w:tcW w:w="1278" w:type="dxa"/>
            <w:tcBorders>
              <w:top w:val="nil"/>
              <w:left w:val="single" w:sz="4" w:space="0" w:color="auto"/>
              <w:bottom w:val="single" w:sz="4" w:space="0" w:color="auto"/>
              <w:right w:val="single" w:sz="4" w:space="0" w:color="auto"/>
            </w:tcBorders>
            <w:shd w:val="clear" w:color="auto" w:fill="auto"/>
          </w:tcPr>
          <w:p w14:paraId="39BAB1FE" w14:textId="77777777" w:rsidR="00C2398B" w:rsidRPr="009A5BD7" w:rsidRDefault="00C2398B" w:rsidP="00EF2328">
            <w:pPr>
              <w:contextualSpacing/>
              <w:jc w:val="center"/>
              <w:rPr>
                <w:rFonts w:ascii="Calisto MT" w:hAnsi="Calisto MT" w:cstheme="minorHAnsi"/>
              </w:rPr>
            </w:pPr>
            <w:r w:rsidRPr="009A5BD7">
              <w:rPr>
                <w:rFonts w:ascii="Calisto MT" w:hAnsi="Calisto MT" w:cstheme="minorHAnsi"/>
              </w:rPr>
              <w:t>34,11%</w:t>
            </w:r>
          </w:p>
        </w:tc>
        <w:tc>
          <w:tcPr>
            <w:tcW w:w="1559" w:type="dxa"/>
            <w:tcBorders>
              <w:top w:val="nil"/>
              <w:left w:val="single" w:sz="4" w:space="0" w:color="auto"/>
              <w:bottom w:val="single" w:sz="4" w:space="0" w:color="auto"/>
              <w:right w:val="single" w:sz="4" w:space="0" w:color="auto"/>
            </w:tcBorders>
            <w:shd w:val="clear" w:color="auto" w:fill="auto"/>
          </w:tcPr>
          <w:p w14:paraId="4A4B3A69" w14:textId="77777777" w:rsidR="00C2398B" w:rsidRPr="009A5BD7" w:rsidRDefault="00C2398B" w:rsidP="00EF2328">
            <w:pPr>
              <w:contextualSpacing/>
              <w:jc w:val="center"/>
              <w:rPr>
                <w:rFonts w:ascii="Calisto MT" w:hAnsi="Calisto MT" w:cstheme="minorHAnsi"/>
              </w:rPr>
            </w:pPr>
            <w:r w:rsidRPr="009A5BD7">
              <w:rPr>
                <w:rFonts w:ascii="Calisto MT" w:hAnsi="Calisto MT" w:cstheme="minorHAnsi"/>
              </w:rPr>
              <w:t>32,94%</w:t>
            </w:r>
          </w:p>
        </w:tc>
        <w:tc>
          <w:tcPr>
            <w:tcW w:w="1560" w:type="dxa"/>
            <w:tcBorders>
              <w:top w:val="nil"/>
              <w:left w:val="single" w:sz="4" w:space="0" w:color="auto"/>
              <w:bottom w:val="single" w:sz="4" w:space="0" w:color="auto"/>
              <w:right w:val="single" w:sz="4" w:space="0" w:color="auto"/>
            </w:tcBorders>
            <w:shd w:val="clear" w:color="auto" w:fill="auto"/>
          </w:tcPr>
          <w:p w14:paraId="430C9F84" w14:textId="77777777" w:rsidR="00C2398B" w:rsidRPr="009A5BD7" w:rsidRDefault="00C2398B" w:rsidP="00EF2328">
            <w:pPr>
              <w:contextualSpacing/>
              <w:jc w:val="center"/>
              <w:rPr>
                <w:rFonts w:ascii="Calisto MT" w:hAnsi="Calisto MT" w:cstheme="minorHAnsi"/>
              </w:rPr>
            </w:pPr>
            <w:r w:rsidRPr="009A5BD7">
              <w:rPr>
                <w:rFonts w:ascii="Calisto MT" w:hAnsi="Calisto MT" w:cstheme="minorHAnsi"/>
              </w:rPr>
              <w:t>29,41%</w:t>
            </w:r>
          </w:p>
        </w:tc>
        <w:tc>
          <w:tcPr>
            <w:tcW w:w="1275" w:type="dxa"/>
            <w:tcBorders>
              <w:top w:val="nil"/>
              <w:left w:val="nil"/>
              <w:bottom w:val="single" w:sz="4" w:space="0" w:color="auto"/>
              <w:right w:val="single" w:sz="4" w:space="0" w:color="auto"/>
            </w:tcBorders>
            <w:shd w:val="clear" w:color="auto" w:fill="auto"/>
          </w:tcPr>
          <w:p w14:paraId="56506ED5" w14:textId="77777777" w:rsidR="00C2398B" w:rsidRPr="009A5BD7" w:rsidRDefault="00C2398B" w:rsidP="00EF2328">
            <w:pPr>
              <w:contextualSpacing/>
              <w:jc w:val="center"/>
              <w:rPr>
                <w:rFonts w:ascii="Calisto MT" w:hAnsi="Calisto MT" w:cstheme="minorHAnsi"/>
              </w:rPr>
            </w:pPr>
            <w:r w:rsidRPr="009A5BD7">
              <w:rPr>
                <w:rFonts w:ascii="Calisto MT" w:hAnsi="Calisto MT" w:cstheme="minorHAnsi"/>
              </w:rPr>
              <w:t>3,52%</w:t>
            </w:r>
          </w:p>
        </w:tc>
      </w:tr>
      <w:tr w:rsidR="00C2398B" w:rsidRPr="009A5BD7" w14:paraId="70579AC0" w14:textId="77777777" w:rsidTr="00EF2328">
        <w:tc>
          <w:tcPr>
            <w:tcW w:w="706" w:type="dxa"/>
          </w:tcPr>
          <w:p w14:paraId="58ADFC9C" w14:textId="77777777" w:rsidR="00C2398B" w:rsidRPr="009A5BD7" w:rsidRDefault="00C2398B" w:rsidP="00EF2328">
            <w:pPr>
              <w:contextualSpacing/>
              <w:jc w:val="center"/>
              <w:rPr>
                <w:rFonts w:ascii="Calisto MT" w:hAnsi="Calisto MT" w:cstheme="minorHAnsi"/>
              </w:rPr>
            </w:pPr>
            <w:r w:rsidRPr="009A5BD7">
              <w:rPr>
                <w:rFonts w:ascii="Calisto MT" w:hAnsi="Calisto MT" w:cstheme="minorHAnsi"/>
              </w:rPr>
              <w:t>13</w:t>
            </w:r>
          </w:p>
        </w:tc>
        <w:tc>
          <w:tcPr>
            <w:tcW w:w="1278" w:type="dxa"/>
            <w:tcBorders>
              <w:top w:val="nil"/>
              <w:left w:val="single" w:sz="4" w:space="0" w:color="auto"/>
              <w:bottom w:val="single" w:sz="4" w:space="0" w:color="auto"/>
              <w:right w:val="single" w:sz="4" w:space="0" w:color="auto"/>
            </w:tcBorders>
            <w:shd w:val="clear" w:color="auto" w:fill="auto"/>
          </w:tcPr>
          <w:p w14:paraId="25C0C6BD" w14:textId="77777777" w:rsidR="00C2398B" w:rsidRPr="009A5BD7" w:rsidRDefault="00C2398B" w:rsidP="00EF2328">
            <w:pPr>
              <w:contextualSpacing/>
              <w:jc w:val="center"/>
              <w:rPr>
                <w:rFonts w:ascii="Calisto MT" w:hAnsi="Calisto MT" w:cstheme="minorHAnsi"/>
              </w:rPr>
            </w:pPr>
            <w:r w:rsidRPr="009A5BD7">
              <w:rPr>
                <w:rFonts w:ascii="Calisto MT" w:hAnsi="Calisto MT" w:cstheme="minorHAnsi"/>
              </w:rPr>
              <w:t>34,11%</w:t>
            </w:r>
          </w:p>
        </w:tc>
        <w:tc>
          <w:tcPr>
            <w:tcW w:w="1559" w:type="dxa"/>
            <w:tcBorders>
              <w:top w:val="nil"/>
              <w:left w:val="single" w:sz="4" w:space="0" w:color="auto"/>
              <w:bottom w:val="single" w:sz="4" w:space="0" w:color="auto"/>
              <w:right w:val="single" w:sz="4" w:space="0" w:color="auto"/>
            </w:tcBorders>
            <w:shd w:val="clear" w:color="auto" w:fill="auto"/>
          </w:tcPr>
          <w:p w14:paraId="6F9500DF" w14:textId="77777777" w:rsidR="00C2398B" w:rsidRPr="009A5BD7" w:rsidRDefault="00C2398B" w:rsidP="00EF2328">
            <w:pPr>
              <w:contextualSpacing/>
              <w:jc w:val="center"/>
              <w:rPr>
                <w:rFonts w:ascii="Calisto MT" w:hAnsi="Calisto MT" w:cstheme="minorHAnsi"/>
              </w:rPr>
            </w:pPr>
            <w:r w:rsidRPr="009A5BD7">
              <w:rPr>
                <w:rFonts w:ascii="Calisto MT" w:hAnsi="Calisto MT" w:cstheme="minorHAnsi"/>
              </w:rPr>
              <w:t>35,29%</w:t>
            </w:r>
          </w:p>
        </w:tc>
        <w:tc>
          <w:tcPr>
            <w:tcW w:w="1560" w:type="dxa"/>
            <w:tcBorders>
              <w:top w:val="nil"/>
              <w:left w:val="single" w:sz="4" w:space="0" w:color="auto"/>
              <w:bottom w:val="single" w:sz="4" w:space="0" w:color="auto"/>
              <w:right w:val="single" w:sz="4" w:space="0" w:color="auto"/>
            </w:tcBorders>
            <w:shd w:val="clear" w:color="auto" w:fill="auto"/>
          </w:tcPr>
          <w:p w14:paraId="424F5E67" w14:textId="77777777" w:rsidR="00C2398B" w:rsidRPr="009A5BD7" w:rsidRDefault="00C2398B" w:rsidP="00EF2328">
            <w:pPr>
              <w:contextualSpacing/>
              <w:jc w:val="center"/>
              <w:rPr>
                <w:rFonts w:ascii="Calisto MT" w:hAnsi="Calisto MT" w:cstheme="minorHAnsi"/>
              </w:rPr>
            </w:pPr>
            <w:r w:rsidRPr="009A5BD7">
              <w:rPr>
                <w:rFonts w:ascii="Calisto MT" w:hAnsi="Calisto MT" w:cstheme="minorHAnsi"/>
              </w:rPr>
              <w:t>10,58%</w:t>
            </w:r>
          </w:p>
        </w:tc>
        <w:tc>
          <w:tcPr>
            <w:tcW w:w="1275" w:type="dxa"/>
            <w:tcBorders>
              <w:top w:val="nil"/>
              <w:left w:val="nil"/>
              <w:bottom w:val="single" w:sz="4" w:space="0" w:color="auto"/>
              <w:right w:val="single" w:sz="4" w:space="0" w:color="auto"/>
            </w:tcBorders>
            <w:shd w:val="clear" w:color="auto" w:fill="auto"/>
          </w:tcPr>
          <w:p w14:paraId="79E564C4" w14:textId="77777777" w:rsidR="00C2398B" w:rsidRPr="009A5BD7" w:rsidRDefault="00C2398B" w:rsidP="00EF2328">
            <w:pPr>
              <w:contextualSpacing/>
              <w:jc w:val="center"/>
              <w:rPr>
                <w:rFonts w:ascii="Calisto MT" w:hAnsi="Calisto MT" w:cstheme="minorHAnsi"/>
              </w:rPr>
            </w:pPr>
            <w:r w:rsidRPr="009A5BD7">
              <w:rPr>
                <w:rFonts w:ascii="Calisto MT" w:hAnsi="Calisto MT" w:cstheme="minorHAnsi"/>
              </w:rPr>
              <w:t>20%</w:t>
            </w:r>
          </w:p>
        </w:tc>
      </w:tr>
      <w:tr w:rsidR="00C2398B" w:rsidRPr="009A5BD7" w14:paraId="56853202" w14:textId="77777777" w:rsidTr="00EF2328">
        <w:tc>
          <w:tcPr>
            <w:tcW w:w="706" w:type="dxa"/>
          </w:tcPr>
          <w:p w14:paraId="6BD8B926" w14:textId="77777777" w:rsidR="00C2398B" w:rsidRPr="009A5BD7" w:rsidRDefault="00C2398B" w:rsidP="00EF2328">
            <w:pPr>
              <w:contextualSpacing/>
              <w:jc w:val="center"/>
              <w:rPr>
                <w:rFonts w:ascii="Calisto MT" w:hAnsi="Calisto MT" w:cstheme="minorHAnsi"/>
              </w:rPr>
            </w:pPr>
            <w:r w:rsidRPr="009A5BD7">
              <w:rPr>
                <w:rFonts w:ascii="Calisto MT" w:hAnsi="Calisto MT" w:cstheme="minorHAnsi"/>
              </w:rPr>
              <w:t>14</w:t>
            </w:r>
          </w:p>
        </w:tc>
        <w:tc>
          <w:tcPr>
            <w:tcW w:w="1278" w:type="dxa"/>
            <w:tcBorders>
              <w:top w:val="nil"/>
              <w:left w:val="single" w:sz="4" w:space="0" w:color="auto"/>
              <w:bottom w:val="single" w:sz="4" w:space="0" w:color="auto"/>
              <w:right w:val="single" w:sz="4" w:space="0" w:color="auto"/>
            </w:tcBorders>
            <w:shd w:val="clear" w:color="auto" w:fill="auto"/>
          </w:tcPr>
          <w:p w14:paraId="7443DB51" w14:textId="77777777" w:rsidR="00C2398B" w:rsidRPr="009A5BD7" w:rsidRDefault="00C2398B" w:rsidP="00EF2328">
            <w:pPr>
              <w:contextualSpacing/>
              <w:jc w:val="center"/>
              <w:rPr>
                <w:rFonts w:ascii="Calisto MT" w:hAnsi="Calisto MT" w:cstheme="minorHAnsi"/>
              </w:rPr>
            </w:pPr>
            <w:r w:rsidRPr="009A5BD7">
              <w:rPr>
                <w:rFonts w:ascii="Calisto MT" w:hAnsi="Calisto MT" w:cstheme="minorHAnsi"/>
              </w:rPr>
              <w:t>10,58%</w:t>
            </w:r>
          </w:p>
        </w:tc>
        <w:tc>
          <w:tcPr>
            <w:tcW w:w="1559" w:type="dxa"/>
            <w:tcBorders>
              <w:top w:val="nil"/>
              <w:left w:val="single" w:sz="4" w:space="0" w:color="auto"/>
              <w:bottom w:val="single" w:sz="4" w:space="0" w:color="auto"/>
              <w:right w:val="single" w:sz="4" w:space="0" w:color="auto"/>
            </w:tcBorders>
            <w:shd w:val="clear" w:color="auto" w:fill="auto"/>
          </w:tcPr>
          <w:p w14:paraId="6A419DA5" w14:textId="77777777" w:rsidR="00C2398B" w:rsidRPr="009A5BD7" w:rsidRDefault="00C2398B" w:rsidP="00EF2328">
            <w:pPr>
              <w:contextualSpacing/>
              <w:jc w:val="center"/>
              <w:rPr>
                <w:rFonts w:ascii="Calisto MT" w:hAnsi="Calisto MT" w:cstheme="minorHAnsi"/>
              </w:rPr>
            </w:pPr>
            <w:r w:rsidRPr="009A5BD7">
              <w:rPr>
                <w:rFonts w:ascii="Calisto MT" w:hAnsi="Calisto MT" w:cstheme="minorHAnsi"/>
              </w:rPr>
              <w:t>37,64%</w:t>
            </w:r>
          </w:p>
        </w:tc>
        <w:tc>
          <w:tcPr>
            <w:tcW w:w="1560" w:type="dxa"/>
            <w:tcBorders>
              <w:top w:val="nil"/>
              <w:left w:val="single" w:sz="4" w:space="0" w:color="auto"/>
              <w:bottom w:val="single" w:sz="4" w:space="0" w:color="auto"/>
              <w:right w:val="single" w:sz="4" w:space="0" w:color="auto"/>
            </w:tcBorders>
            <w:shd w:val="clear" w:color="auto" w:fill="auto"/>
          </w:tcPr>
          <w:p w14:paraId="7249C072" w14:textId="77777777" w:rsidR="00C2398B" w:rsidRPr="009A5BD7" w:rsidRDefault="00C2398B" w:rsidP="00EF2328">
            <w:pPr>
              <w:contextualSpacing/>
              <w:jc w:val="center"/>
              <w:rPr>
                <w:rFonts w:ascii="Calisto MT" w:hAnsi="Calisto MT" w:cstheme="minorHAnsi"/>
              </w:rPr>
            </w:pPr>
            <w:r w:rsidRPr="009A5BD7">
              <w:rPr>
                <w:rFonts w:ascii="Calisto MT" w:hAnsi="Calisto MT" w:cstheme="minorHAnsi"/>
              </w:rPr>
              <w:t>21,17%</w:t>
            </w:r>
          </w:p>
        </w:tc>
        <w:tc>
          <w:tcPr>
            <w:tcW w:w="1275" w:type="dxa"/>
            <w:tcBorders>
              <w:top w:val="nil"/>
              <w:left w:val="nil"/>
              <w:bottom w:val="single" w:sz="4" w:space="0" w:color="auto"/>
              <w:right w:val="single" w:sz="4" w:space="0" w:color="auto"/>
            </w:tcBorders>
            <w:shd w:val="clear" w:color="auto" w:fill="auto"/>
          </w:tcPr>
          <w:p w14:paraId="1268B8C6" w14:textId="77777777" w:rsidR="00C2398B" w:rsidRPr="009A5BD7" w:rsidRDefault="00C2398B" w:rsidP="00EF2328">
            <w:pPr>
              <w:contextualSpacing/>
              <w:jc w:val="center"/>
              <w:rPr>
                <w:rFonts w:ascii="Calisto MT" w:hAnsi="Calisto MT" w:cstheme="minorHAnsi"/>
              </w:rPr>
            </w:pPr>
            <w:r w:rsidRPr="009A5BD7">
              <w:rPr>
                <w:rFonts w:ascii="Calisto MT" w:hAnsi="Calisto MT" w:cstheme="minorHAnsi"/>
              </w:rPr>
              <w:t>30,58%</w:t>
            </w:r>
          </w:p>
        </w:tc>
      </w:tr>
      <w:tr w:rsidR="00C2398B" w:rsidRPr="009A5BD7" w14:paraId="670BE647" w14:textId="77777777" w:rsidTr="00EF2328">
        <w:tc>
          <w:tcPr>
            <w:tcW w:w="706" w:type="dxa"/>
          </w:tcPr>
          <w:p w14:paraId="4EDC6BC4" w14:textId="77777777" w:rsidR="00C2398B" w:rsidRPr="009A5BD7" w:rsidRDefault="00C2398B" w:rsidP="00EF2328">
            <w:pPr>
              <w:contextualSpacing/>
              <w:jc w:val="center"/>
              <w:rPr>
                <w:rFonts w:ascii="Calisto MT" w:hAnsi="Calisto MT" w:cstheme="minorHAnsi"/>
              </w:rPr>
            </w:pPr>
            <w:r w:rsidRPr="009A5BD7">
              <w:rPr>
                <w:rFonts w:ascii="Calisto MT" w:hAnsi="Calisto MT" w:cstheme="minorHAnsi"/>
              </w:rPr>
              <w:t>15</w:t>
            </w:r>
          </w:p>
        </w:tc>
        <w:tc>
          <w:tcPr>
            <w:tcW w:w="1278" w:type="dxa"/>
            <w:tcBorders>
              <w:top w:val="nil"/>
              <w:left w:val="single" w:sz="4" w:space="0" w:color="auto"/>
              <w:bottom w:val="single" w:sz="4" w:space="0" w:color="auto"/>
              <w:right w:val="single" w:sz="4" w:space="0" w:color="auto"/>
            </w:tcBorders>
            <w:shd w:val="clear" w:color="auto" w:fill="auto"/>
          </w:tcPr>
          <w:p w14:paraId="791F0D66" w14:textId="77777777" w:rsidR="00C2398B" w:rsidRPr="009A5BD7" w:rsidRDefault="00C2398B" w:rsidP="00EF2328">
            <w:pPr>
              <w:contextualSpacing/>
              <w:jc w:val="center"/>
              <w:rPr>
                <w:rFonts w:ascii="Calisto MT" w:hAnsi="Calisto MT" w:cstheme="minorHAnsi"/>
              </w:rPr>
            </w:pPr>
            <w:r w:rsidRPr="009A5BD7">
              <w:rPr>
                <w:rFonts w:ascii="Calisto MT" w:hAnsi="Calisto MT" w:cstheme="minorHAnsi"/>
              </w:rPr>
              <w:t>2,35%</w:t>
            </w:r>
          </w:p>
        </w:tc>
        <w:tc>
          <w:tcPr>
            <w:tcW w:w="1559" w:type="dxa"/>
            <w:tcBorders>
              <w:top w:val="nil"/>
              <w:left w:val="single" w:sz="4" w:space="0" w:color="auto"/>
              <w:bottom w:val="single" w:sz="4" w:space="0" w:color="auto"/>
              <w:right w:val="single" w:sz="4" w:space="0" w:color="auto"/>
            </w:tcBorders>
            <w:shd w:val="clear" w:color="auto" w:fill="auto"/>
          </w:tcPr>
          <w:p w14:paraId="37520208" w14:textId="77777777" w:rsidR="00C2398B" w:rsidRPr="009A5BD7" w:rsidRDefault="00C2398B" w:rsidP="00EF2328">
            <w:pPr>
              <w:contextualSpacing/>
              <w:jc w:val="center"/>
              <w:rPr>
                <w:rFonts w:ascii="Calisto MT" w:hAnsi="Calisto MT" w:cstheme="minorHAnsi"/>
              </w:rPr>
            </w:pPr>
            <w:r w:rsidRPr="009A5BD7">
              <w:rPr>
                <w:rFonts w:ascii="Calisto MT" w:hAnsi="Calisto MT" w:cstheme="minorHAnsi"/>
              </w:rPr>
              <w:t>27,05%</w:t>
            </w:r>
          </w:p>
        </w:tc>
        <w:tc>
          <w:tcPr>
            <w:tcW w:w="1560" w:type="dxa"/>
            <w:tcBorders>
              <w:top w:val="nil"/>
              <w:left w:val="single" w:sz="4" w:space="0" w:color="auto"/>
              <w:bottom w:val="single" w:sz="4" w:space="0" w:color="auto"/>
              <w:right w:val="single" w:sz="4" w:space="0" w:color="auto"/>
            </w:tcBorders>
            <w:shd w:val="clear" w:color="auto" w:fill="auto"/>
          </w:tcPr>
          <w:p w14:paraId="6024D009" w14:textId="77777777" w:rsidR="00C2398B" w:rsidRPr="009A5BD7" w:rsidRDefault="00C2398B" w:rsidP="00EF2328">
            <w:pPr>
              <w:contextualSpacing/>
              <w:jc w:val="center"/>
              <w:rPr>
                <w:rFonts w:ascii="Calisto MT" w:hAnsi="Calisto MT" w:cstheme="minorHAnsi"/>
              </w:rPr>
            </w:pPr>
            <w:r w:rsidRPr="009A5BD7">
              <w:rPr>
                <w:rFonts w:ascii="Calisto MT" w:hAnsi="Calisto MT" w:cstheme="minorHAnsi"/>
              </w:rPr>
              <w:t>29,41%</w:t>
            </w:r>
          </w:p>
        </w:tc>
        <w:tc>
          <w:tcPr>
            <w:tcW w:w="1275" w:type="dxa"/>
            <w:tcBorders>
              <w:top w:val="nil"/>
              <w:left w:val="nil"/>
              <w:bottom w:val="single" w:sz="4" w:space="0" w:color="auto"/>
              <w:right w:val="single" w:sz="4" w:space="0" w:color="auto"/>
            </w:tcBorders>
            <w:shd w:val="clear" w:color="auto" w:fill="auto"/>
          </w:tcPr>
          <w:p w14:paraId="7F4DCF05" w14:textId="77777777" w:rsidR="00C2398B" w:rsidRPr="009A5BD7" w:rsidRDefault="00C2398B" w:rsidP="00EF2328">
            <w:pPr>
              <w:contextualSpacing/>
              <w:jc w:val="center"/>
              <w:rPr>
                <w:rFonts w:ascii="Calisto MT" w:hAnsi="Calisto MT" w:cstheme="minorHAnsi"/>
              </w:rPr>
            </w:pPr>
            <w:r w:rsidRPr="009A5BD7">
              <w:rPr>
                <w:rFonts w:ascii="Calisto MT" w:hAnsi="Calisto MT" w:cstheme="minorHAnsi"/>
              </w:rPr>
              <w:t>41,17%</w:t>
            </w:r>
          </w:p>
        </w:tc>
      </w:tr>
      <w:tr w:rsidR="00C2398B" w:rsidRPr="009A5BD7" w14:paraId="3BAF3C20" w14:textId="77777777" w:rsidTr="00EF2328">
        <w:tc>
          <w:tcPr>
            <w:tcW w:w="706" w:type="dxa"/>
          </w:tcPr>
          <w:p w14:paraId="4E8E2E8C" w14:textId="77777777" w:rsidR="00C2398B" w:rsidRPr="009A5BD7" w:rsidRDefault="00C2398B" w:rsidP="00EF2328">
            <w:pPr>
              <w:contextualSpacing/>
              <w:jc w:val="center"/>
              <w:rPr>
                <w:rFonts w:ascii="Calisto MT" w:hAnsi="Calisto MT" w:cstheme="minorHAnsi"/>
              </w:rPr>
            </w:pPr>
            <w:r w:rsidRPr="009A5BD7">
              <w:rPr>
                <w:rFonts w:ascii="Calisto MT" w:hAnsi="Calisto MT" w:cstheme="minorHAnsi"/>
              </w:rPr>
              <w:t>16</w:t>
            </w:r>
          </w:p>
        </w:tc>
        <w:tc>
          <w:tcPr>
            <w:tcW w:w="1278" w:type="dxa"/>
            <w:tcBorders>
              <w:top w:val="nil"/>
              <w:left w:val="single" w:sz="4" w:space="0" w:color="auto"/>
              <w:bottom w:val="single" w:sz="4" w:space="0" w:color="auto"/>
              <w:right w:val="single" w:sz="4" w:space="0" w:color="auto"/>
            </w:tcBorders>
            <w:shd w:val="clear" w:color="auto" w:fill="auto"/>
          </w:tcPr>
          <w:p w14:paraId="3F9C9B42" w14:textId="77777777" w:rsidR="00C2398B" w:rsidRPr="009A5BD7" w:rsidRDefault="00C2398B" w:rsidP="00EF2328">
            <w:pPr>
              <w:contextualSpacing/>
              <w:jc w:val="center"/>
              <w:rPr>
                <w:rFonts w:ascii="Calisto MT" w:hAnsi="Calisto MT" w:cstheme="minorHAnsi"/>
              </w:rPr>
            </w:pPr>
            <w:r w:rsidRPr="009A5BD7">
              <w:rPr>
                <w:rFonts w:ascii="Calisto MT" w:hAnsi="Calisto MT" w:cstheme="minorHAnsi"/>
              </w:rPr>
              <w:t>7,05%</w:t>
            </w:r>
          </w:p>
        </w:tc>
        <w:tc>
          <w:tcPr>
            <w:tcW w:w="1559" w:type="dxa"/>
            <w:tcBorders>
              <w:top w:val="nil"/>
              <w:left w:val="single" w:sz="4" w:space="0" w:color="auto"/>
              <w:bottom w:val="single" w:sz="4" w:space="0" w:color="auto"/>
              <w:right w:val="single" w:sz="4" w:space="0" w:color="auto"/>
            </w:tcBorders>
            <w:shd w:val="clear" w:color="auto" w:fill="auto"/>
          </w:tcPr>
          <w:p w14:paraId="75FD0A1D" w14:textId="77777777" w:rsidR="00C2398B" w:rsidRPr="009A5BD7" w:rsidRDefault="00C2398B" w:rsidP="00EF2328">
            <w:pPr>
              <w:contextualSpacing/>
              <w:jc w:val="center"/>
              <w:rPr>
                <w:rFonts w:ascii="Calisto MT" w:hAnsi="Calisto MT" w:cstheme="minorHAnsi"/>
              </w:rPr>
            </w:pPr>
            <w:r w:rsidRPr="009A5BD7">
              <w:rPr>
                <w:rFonts w:ascii="Calisto MT" w:hAnsi="Calisto MT" w:cstheme="minorHAnsi"/>
              </w:rPr>
              <w:t>28,23%</w:t>
            </w:r>
          </w:p>
        </w:tc>
        <w:tc>
          <w:tcPr>
            <w:tcW w:w="1560" w:type="dxa"/>
            <w:tcBorders>
              <w:top w:val="nil"/>
              <w:left w:val="single" w:sz="4" w:space="0" w:color="auto"/>
              <w:bottom w:val="single" w:sz="4" w:space="0" w:color="auto"/>
              <w:right w:val="single" w:sz="4" w:space="0" w:color="auto"/>
            </w:tcBorders>
            <w:shd w:val="clear" w:color="auto" w:fill="auto"/>
          </w:tcPr>
          <w:p w14:paraId="077A0442" w14:textId="77777777" w:rsidR="00C2398B" w:rsidRPr="009A5BD7" w:rsidRDefault="00C2398B" w:rsidP="00EF2328">
            <w:pPr>
              <w:contextualSpacing/>
              <w:jc w:val="center"/>
              <w:rPr>
                <w:rFonts w:ascii="Calisto MT" w:hAnsi="Calisto MT" w:cstheme="minorHAnsi"/>
              </w:rPr>
            </w:pPr>
            <w:r w:rsidRPr="009A5BD7">
              <w:rPr>
                <w:rFonts w:ascii="Calisto MT" w:hAnsi="Calisto MT" w:cstheme="minorHAnsi"/>
              </w:rPr>
              <w:t>35,29%</w:t>
            </w:r>
          </w:p>
        </w:tc>
        <w:tc>
          <w:tcPr>
            <w:tcW w:w="1275" w:type="dxa"/>
            <w:tcBorders>
              <w:top w:val="nil"/>
              <w:left w:val="nil"/>
              <w:bottom w:val="single" w:sz="4" w:space="0" w:color="auto"/>
              <w:right w:val="single" w:sz="4" w:space="0" w:color="auto"/>
            </w:tcBorders>
            <w:shd w:val="clear" w:color="auto" w:fill="auto"/>
          </w:tcPr>
          <w:p w14:paraId="6F02060E" w14:textId="77777777" w:rsidR="00C2398B" w:rsidRPr="009A5BD7" w:rsidRDefault="00C2398B" w:rsidP="00EF2328">
            <w:pPr>
              <w:contextualSpacing/>
              <w:jc w:val="center"/>
              <w:rPr>
                <w:rFonts w:ascii="Calisto MT" w:hAnsi="Calisto MT" w:cstheme="minorHAnsi"/>
              </w:rPr>
            </w:pPr>
            <w:r w:rsidRPr="009A5BD7">
              <w:rPr>
                <w:rFonts w:ascii="Calisto MT" w:hAnsi="Calisto MT" w:cstheme="minorHAnsi"/>
              </w:rPr>
              <w:t>29,41%</w:t>
            </w:r>
          </w:p>
        </w:tc>
      </w:tr>
      <w:tr w:rsidR="00C2398B" w:rsidRPr="009A5BD7" w14:paraId="5907CD45" w14:textId="77777777" w:rsidTr="00EF2328">
        <w:tc>
          <w:tcPr>
            <w:tcW w:w="706" w:type="dxa"/>
          </w:tcPr>
          <w:p w14:paraId="4CA266F9" w14:textId="77777777" w:rsidR="00C2398B" w:rsidRPr="009A5BD7" w:rsidRDefault="00C2398B" w:rsidP="00EF2328">
            <w:pPr>
              <w:contextualSpacing/>
              <w:jc w:val="center"/>
              <w:rPr>
                <w:rFonts w:ascii="Calisto MT" w:hAnsi="Calisto MT" w:cstheme="minorHAnsi"/>
              </w:rPr>
            </w:pPr>
            <w:r w:rsidRPr="009A5BD7">
              <w:rPr>
                <w:rFonts w:ascii="Calisto MT" w:hAnsi="Calisto MT" w:cstheme="minorHAnsi"/>
              </w:rPr>
              <w:t>17</w:t>
            </w:r>
          </w:p>
        </w:tc>
        <w:tc>
          <w:tcPr>
            <w:tcW w:w="1278" w:type="dxa"/>
            <w:tcBorders>
              <w:top w:val="nil"/>
              <w:left w:val="single" w:sz="4" w:space="0" w:color="auto"/>
              <w:bottom w:val="single" w:sz="4" w:space="0" w:color="auto"/>
              <w:right w:val="single" w:sz="4" w:space="0" w:color="auto"/>
            </w:tcBorders>
            <w:shd w:val="clear" w:color="auto" w:fill="auto"/>
            <w:vAlign w:val="bottom"/>
          </w:tcPr>
          <w:p w14:paraId="0D554603" w14:textId="77777777" w:rsidR="00C2398B" w:rsidRPr="009A5BD7" w:rsidRDefault="00C2398B" w:rsidP="00EF2328">
            <w:pPr>
              <w:contextualSpacing/>
              <w:jc w:val="center"/>
              <w:rPr>
                <w:rFonts w:ascii="Calisto MT" w:hAnsi="Calisto MT" w:cstheme="minorHAnsi"/>
              </w:rPr>
            </w:pPr>
            <w:r w:rsidRPr="009A5BD7">
              <w:rPr>
                <w:rFonts w:ascii="Calisto MT" w:hAnsi="Calisto MT" w:cstheme="minorHAnsi"/>
              </w:rPr>
              <w:t>3,52%</w:t>
            </w:r>
          </w:p>
        </w:tc>
        <w:tc>
          <w:tcPr>
            <w:tcW w:w="1559" w:type="dxa"/>
            <w:tcBorders>
              <w:top w:val="nil"/>
              <w:left w:val="single" w:sz="4" w:space="0" w:color="auto"/>
              <w:bottom w:val="single" w:sz="4" w:space="0" w:color="auto"/>
              <w:right w:val="single" w:sz="4" w:space="0" w:color="auto"/>
            </w:tcBorders>
            <w:shd w:val="clear" w:color="auto" w:fill="auto"/>
            <w:vAlign w:val="bottom"/>
          </w:tcPr>
          <w:p w14:paraId="1B6B959E" w14:textId="77777777" w:rsidR="00C2398B" w:rsidRPr="009A5BD7" w:rsidRDefault="00C2398B" w:rsidP="00EF2328">
            <w:pPr>
              <w:contextualSpacing/>
              <w:jc w:val="center"/>
              <w:rPr>
                <w:rFonts w:ascii="Calisto MT" w:hAnsi="Calisto MT" w:cstheme="minorHAnsi"/>
              </w:rPr>
            </w:pPr>
            <w:r w:rsidRPr="009A5BD7">
              <w:rPr>
                <w:rFonts w:ascii="Calisto MT" w:hAnsi="Calisto MT" w:cstheme="minorHAnsi"/>
              </w:rPr>
              <w:t>43,52%</w:t>
            </w:r>
          </w:p>
        </w:tc>
        <w:tc>
          <w:tcPr>
            <w:tcW w:w="1560" w:type="dxa"/>
            <w:tcBorders>
              <w:top w:val="nil"/>
              <w:left w:val="single" w:sz="4" w:space="0" w:color="auto"/>
              <w:bottom w:val="single" w:sz="4" w:space="0" w:color="auto"/>
              <w:right w:val="single" w:sz="4" w:space="0" w:color="auto"/>
            </w:tcBorders>
            <w:shd w:val="clear" w:color="auto" w:fill="auto"/>
            <w:vAlign w:val="bottom"/>
          </w:tcPr>
          <w:p w14:paraId="09578E8A" w14:textId="77777777" w:rsidR="00C2398B" w:rsidRPr="009A5BD7" w:rsidRDefault="00C2398B" w:rsidP="00EF2328">
            <w:pPr>
              <w:contextualSpacing/>
              <w:jc w:val="center"/>
              <w:rPr>
                <w:rFonts w:ascii="Calisto MT" w:hAnsi="Calisto MT" w:cstheme="minorHAnsi"/>
              </w:rPr>
            </w:pPr>
            <w:r w:rsidRPr="009A5BD7">
              <w:rPr>
                <w:rFonts w:ascii="Calisto MT" w:hAnsi="Calisto MT" w:cstheme="minorHAnsi"/>
              </w:rPr>
              <w:t>29,41%</w:t>
            </w:r>
          </w:p>
        </w:tc>
        <w:tc>
          <w:tcPr>
            <w:tcW w:w="1275" w:type="dxa"/>
            <w:tcBorders>
              <w:top w:val="nil"/>
              <w:left w:val="nil"/>
              <w:bottom w:val="single" w:sz="4" w:space="0" w:color="auto"/>
              <w:right w:val="single" w:sz="4" w:space="0" w:color="auto"/>
            </w:tcBorders>
            <w:shd w:val="clear" w:color="auto" w:fill="auto"/>
            <w:vAlign w:val="bottom"/>
          </w:tcPr>
          <w:p w14:paraId="7F040A30" w14:textId="77777777" w:rsidR="00C2398B" w:rsidRPr="009A5BD7" w:rsidRDefault="00C2398B" w:rsidP="00EF2328">
            <w:pPr>
              <w:contextualSpacing/>
              <w:jc w:val="center"/>
              <w:rPr>
                <w:rFonts w:ascii="Calisto MT" w:hAnsi="Calisto MT" w:cstheme="minorHAnsi"/>
              </w:rPr>
            </w:pPr>
            <w:r w:rsidRPr="009A5BD7">
              <w:rPr>
                <w:rFonts w:ascii="Calisto MT" w:hAnsi="Calisto MT" w:cstheme="minorHAnsi"/>
              </w:rPr>
              <w:t>23,52%</w:t>
            </w:r>
          </w:p>
        </w:tc>
      </w:tr>
      <w:tr w:rsidR="00C2398B" w:rsidRPr="009A5BD7" w14:paraId="141B2465" w14:textId="77777777" w:rsidTr="00EF2328">
        <w:tc>
          <w:tcPr>
            <w:tcW w:w="706" w:type="dxa"/>
          </w:tcPr>
          <w:p w14:paraId="1B5AB765" w14:textId="77777777" w:rsidR="00C2398B" w:rsidRPr="009A5BD7" w:rsidRDefault="00C2398B" w:rsidP="00EF2328">
            <w:pPr>
              <w:contextualSpacing/>
              <w:jc w:val="center"/>
              <w:rPr>
                <w:rFonts w:ascii="Calisto MT" w:hAnsi="Calisto MT" w:cstheme="minorHAnsi"/>
              </w:rPr>
            </w:pPr>
            <w:r w:rsidRPr="009A5BD7">
              <w:rPr>
                <w:rFonts w:ascii="Calisto MT" w:hAnsi="Calisto MT" w:cstheme="minorHAnsi"/>
              </w:rPr>
              <w:t>18</w:t>
            </w:r>
          </w:p>
        </w:tc>
        <w:tc>
          <w:tcPr>
            <w:tcW w:w="1278" w:type="dxa"/>
            <w:tcBorders>
              <w:top w:val="nil"/>
              <w:left w:val="single" w:sz="4" w:space="0" w:color="auto"/>
              <w:bottom w:val="single" w:sz="4" w:space="0" w:color="auto"/>
              <w:right w:val="single" w:sz="4" w:space="0" w:color="auto"/>
            </w:tcBorders>
            <w:shd w:val="clear" w:color="auto" w:fill="auto"/>
          </w:tcPr>
          <w:p w14:paraId="023A63AE" w14:textId="77777777" w:rsidR="00C2398B" w:rsidRPr="009A5BD7" w:rsidRDefault="00C2398B" w:rsidP="00EF2328">
            <w:pPr>
              <w:contextualSpacing/>
              <w:jc w:val="center"/>
              <w:rPr>
                <w:rFonts w:ascii="Calisto MT" w:hAnsi="Calisto MT" w:cstheme="minorHAnsi"/>
              </w:rPr>
            </w:pPr>
            <w:r w:rsidRPr="009A5BD7">
              <w:rPr>
                <w:rFonts w:ascii="Calisto MT" w:hAnsi="Calisto MT" w:cstheme="minorHAnsi"/>
              </w:rPr>
              <w:t>9,41%</w:t>
            </w:r>
          </w:p>
        </w:tc>
        <w:tc>
          <w:tcPr>
            <w:tcW w:w="1559" w:type="dxa"/>
            <w:tcBorders>
              <w:top w:val="nil"/>
              <w:left w:val="single" w:sz="4" w:space="0" w:color="auto"/>
              <w:bottom w:val="single" w:sz="4" w:space="0" w:color="auto"/>
              <w:right w:val="single" w:sz="4" w:space="0" w:color="auto"/>
            </w:tcBorders>
            <w:shd w:val="clear" w:color="auto" w:fill="auto"/>
          </w:tcPr>
          <w:p w14:paraId="150EB05A" w14:textId="77777777" w:rsidR="00C2398B" w:rsidRPr="009A5BD7" w:rsidRDefault="00C2398B" w:rsidP="00EF2328">
            <w:pPr>
              <w:contextualSpacing/>
              <w:jc w:val="center"/>
              <w:rPr>
                <w:rFonts w:ascii="Calisto MT" w:hAnsi="Calisto MT" w:cstheme="minorHAnsi"/>
              </w:rPr>
            </w:pPr>
            <w:r w:rsidRPr="009A5BD7">
              <w:rPr>
                <w:rFonts w:ascii="Calisto MT" w:hAnsi="Calisto MT" w:cstheme="minorHAnsi"/>
              </w:rPr>
              <w:t>16,47%</w:t>
            </w:r>
          </w:p>
        </w:tc>
        <w:tc>
          <w:tcPr>
            <w:tcW w:w="1560" w:type="dxa"/>
            <w:tcBorders>
              <w:top w:val="nil"/>
              <w:left w:val="single" w:sz="4" w:space="0" w:color="auto"/>
              <w:bottom w:val="single" w:sz="4" w:space="0" w:color="auto"/>
              <w:right w:val="single" w:sz="4" w:space="0" w:color="auto"/>
            </w:tcBorders>
            <w:shd w:val="clear" w:color="auto" w:fill="auto"/>
          </w:tcPr>
          <w:p w14:paraId="6F9031A1" w14:textId="77777777" w:rsidR="00C2398B" w:rsidRPr="009A5BD7" w:rsidRDefault="00C2398B" w:rsidP="00EF2328">
            <w:pPr>
              <w:contextualSpacing/>
              <w:jc w:val="center"/>
              <w:rPr>
                <w:rFonts w:ascii="Calisto MT" w:hAnsi="Calisto MT" w:cstheme="minorHAnsi"/>
              </w:rPr>
            </w:pPr>
            <w:r w:rsidRPr="009A5BD7">
              <w:rPr>
                <w:rFonts w:ascii="Calisto MT" w:hAnsi="Calisto MT" w:cstheme="minorHAnsi"/>
              </w:rPr>
              <w:t>43,52%</w:t>
            </w:r>
          </w:p>
        </w:tc>
        <w:tc>
          <w:tcPr>
            <w:tcW w:w="1275" w:type="dxa"/>
            <w:tcBorders>
              <w:top w:val="nil"/>
              <w:left w:val="nil"/>
              <w:bottom w:val="single" w:sz="4" w:space="0" w:color="auto"/>
              <w:right w:val="single" w:sz="4" w:space="0" w:color="auto"/>
            </w:tcBorders>
            <w:shd w:val="clear" w:color="auto" w:fill="auto"/>
          </w:tcPr>
          <w:p w14:paraId="09CCE288" w14:textId="77777777" w:rsidR="00C2398B" w:rsidRPr="009A5BD7" w:rsidRDefault="00C2398B" w:rsidP="00EF2328">
            <w:pPr>
              <w:contextualSpacing/>
              <w:jc w:val="center"/>
              <w:rPr>
                <w:rFonts w:ascii="Calisto MT" w:hAnsi="Calisto MT" w:cstheme="minorHAnsi"/>
              </w:rPr>
            </w:pPr>
            <w:r w:rsidRPr="009A5BD7">
              <w:rPr>
                <w:rFonts w:ascii="Calisto MT" w:hAnsi="Calisto MT" w:cstheme="minorHAnsi"/>
              </w:rPr>
              <w:t>30,58%</w:t>
            </w:r>
          </w:p>
        </w:tc>
      </w:tr>
      <w:tr w:rsidR="00C2398B" w:rsidRPr="009A5BD7" w14:paraId="5FEF76E5" w14:textId="77777777" w:rsidTr="00EF2328">
        <w:tc>
          <w:tcPr>
            <w:tcW w:w="706" w:type="dxa"/>
          </w:tcPr>
          <w:p w14:paraId="704FF7E0" w14:textId="77777777" w:rsidR="00C2398B" w:rsidRPr="009A5BD7" w:rsidRDefault="00C2398B" w:rsidP="00EF2328">
            <w:pPr>
              <w:contextualSpacing/>
              <w:jc w:val="center"/>
              <w:rPr>
                <w:rFonts w:ascii="Calisto MT" w:hAnsi="Calisto MT" w:cstheme="minorHAnsi"/>
              </w:rPr>
            </w:pPr>
            <w:r w:rsidRPr="009A5BD7">
              <w:rPr>
                <w:rFonts w:ascii="Calisto MT" w:hAnsi="Calisto MT" w:cstheme="minorHAnsi"/>
              </w:rPr>
              <w:t>19</w:t>
            </w:r>
          </w:p>
        </w:tc>
        <w:tc>
          <w:tcPr>
            <w:tcW w:w="1278" w:type="dxa"/>
            <w:tcBorders>
              <w:top w:val="nil"/>
              <w:left w:val="single" w:sz="4" w:space="0" w:color="auto"/>
              <w:bottom w:val="single" w:sz="4" w:space="0" w:color="auto"/>
              <w:right w:val="single" w:sz="4" w:space="0" w:color="auto"/>
            </w:tcBorders>
            <w:shd w:val="clear" w:color="auto" w:fill="auto"/>
          </w:tcPr>
          <w:p w14:paraId="46E54DA0" w14:textId="77777777" w:rsidR="00C2398B" w:rsidRPr="009A5BD7" w:rsidRDefault="00C2398B" w:rsidP="00EF2328">
            <w:pPr>
              <w:contextualSpacing/>
              <w:jc w:val="center"/>
              <w:rPr>
                <w:rFonts w:ascii="Calisto MT" w:hAnsi="Calisto MT" w:cstheme="minorHAnsi"/>
              </w:rPr>
            </w:pPr>
            <w:r w:rsidRPr="009A5BD7">
              <w:rPr>
                <w:rFonts w:ascii="Calisto MT" w:hAnsi="Calisto MT" w:cstheme="minorHAnsi"/>
              </w:rPr>
              <w:t>0</w:t>
            </w:r>
          </w:p>
        </w:tc>
        <w:tc>
          <w:tcPr>
            <w:tcW w:w="1559" w:type="dxa"/>
            <w:tcBorders>
              <w:top w:val="nil"/>
              <w:left w:val="single" w:sz="4" w:space="0" w:color="auto"/>
              <w:bottom w:val="single" w:sz="4" w:space="0" w:color="auto"/>
              <w:right w:val="single" w:sz="4" w:space="0" w:color="auto"/>
            </w:tcBorders>
            <w:shd w:val="clear" w:color="auto" w:fill="auto"/>
          </w:tcPr>
          <w:p w14:paraId="65DFD9B3" w14:textId="77777777" w:rsidR="00C2398B" w:rsidRPr="009A5BD7" w:rsidRDefault="00C2398B" w:rsidP="00EF2328">
            <w:pPr>
              <w:contextualSpacing/>
              <w:jc w:val="center"/>
              <w:rPr>
                <w:rFonts w:ascii="Calisto MT" w:hAnsi="Calisto MT" w:cstheme="minorHAnsi"/>
              </w:rPr>
            </w:pPr>
            <w:r w:rsidRPr="009A5BD7">
              <w:rPr>
                <w:rFonts w:ascii="Calisto MT" w:hAnsi="Calisto MT" w:cstheme="minorHAnsi"/>
              </w:rPr>
              <w:t>30,58%</w:t>
            </w:r>
          </w:p>
        </w:tc>
        <w:tc>
          <w:tcPr>
            <w:tcW w:w="1560" w:type="dxa"/>
            <w:tcBorders>
              <w:top w:val="nil"/>
              <w:left w:val="single" w:sz="4" w:space="0" w:color="auto"/>
              <w:bottom w:val="single" w:sz="4" w:space="0" w:color="auto"/>
              <w:right w:val="single" w:sz="4" w:space="0" w:color="auto"/>
            </w:tcBorders>
            <w:shd w:val="clear" w:color="auto" w:fill="auto"/>
          </w:tcPr>
          <w:p w14:paraId="57AF9B6A" w14:textId="77777777" w:rsidR="00C2398B" w:rsidRPr="009A5BD7" w:rsidRDefault="00C2398B" w:rsidP="00EF2328">
            <w:pPr>
              <w:contextualSpacing/>
              <w:jc w:val="center"/>
              <w:rPr>
                <w:rFonts w:ascii="Calisto MT" w:hAnsi="Calisto MT" w:cstheme="minorHAnsi"/>
              </w:rPr>
            </w:pPr>
            <w:r w:rsidRPr="009A5BD7">
              <w:rPr>
                <w:rFonts w:ascii="Calisto MT" w:hAnsi="Calisto MT" w:cstheme="minorHAnsi"/>
              </w:rPr>
              <w:t>32,94%</w:t>
            </w:r>
          </w:p>
        </w:tc>
        <w:tc>
          <w:tcPr>
            <w:tcW w:w="1275" w:type="dxa"/>
            <w:tcBorders>
              <w:top w:val="nil"/>
              <w:left w:val="nil"/>
              <w:bottom w:val="single" w:sz="4" w:space="0" w:color="auto"/>
              <w:right w:val="single" w:sz="4" w:space="0" w:color="auto"/>
            </w:tcBorders>
            <w:shd w:val="clear" w:color="auto" w:fill="auto"/>
          </w:tcPr>
          <w:p w14:paraId="06EA2739" w14:textId="77777777" w:rsidR="00C2398B" w:rsidRPr="009A5BD7" w:rsidRDefault="00C2398B" w:rsidP="00EF2328">
            <w:pPr>
              <w:contextualSpacing/>
              <w:jc w:val="center"/>
              <w:rPr>
                <w:rFonts w:ascii="Calisto MT" w:hAnsi="Calisto MT" w:cstheme="minorHAnsi"/>
              </w:rPr>
            </w:pPr>
            <w:r w:rsidRPr="009A5BD7">
              <w:rPr>
                <w:rFonts w:ascii="Calisto MT" w:hAnsi="Calisto MT" w:cstheme="minorHAnsi"/>
              </w:rPr>
              <w:t>36,47%</w:t>
            </w:r>
          </w:p>
        </w:tc>
      </w:tr>
      <w:tr w:rsidR="00C2398B" w:rsidRPr="009A5BD7" w14:paraId="442363D2" w14:textId="77777777" w:rsidTr="00EF2328">
        <w:tc>
          <w:tcPr>
            <w:tcW w:w="706" w:type="dxa"/>
          </w:tcPr>
          <w:p w14:paraId="00B10A15" w14:textId="77777777" w:rsidR="00C2398B" w:rsidRPr="009A5BD7" w:rsidRDefault="00C2398B" w:rsidP="00EF2328">
            <w:pPr>
              <w:contextualSpacing/>
              <w:jc w:val="center"/>
              <w:rPr>
                <w:rFonts w:ascii="Calisto MT" w:hAnsi="Calisto MT" w:cstheme="minorHAnsi"/>
              </w:rPr>
            </w:pPr>
            <w:r w:rsidRPr="009A5BD7">
              <w:rPr>
                <w:rFonts w:ascii="Calisto MT" w:hAnsi="Calisto MT" w:cstheme="minorHAnsi"/>
              </w:rPr>
              <w:t>20</w:t>
            </w:r>
          </w:p>
        </w:tc>
        <w:tc>
          <w:tcPr>
            <w:tcW w:w="1278" w:type="dxa"/>
            <w:tcBorders>
              <w:top w:val="nil"/>
              <w:left w:val="single" w:sz="4" w:space="0" w:color="auto"/>
              <w:bottom w:val="single" w:sz="4" w:space="0" w:color="auto"/>
              <w:right w:val="single" w:sz="4" w:space="0" w:color="auto"/>
            </w:tcBorders>
            <w:shd w:val="clear" w:color="auto" w:fill="auto"/>
          </w:tcPr>
          <w:p w14:paraId="22DC87C5" w14:textId="77777777" w:rsidR="00C2398B" w:rsidRPr="009A5BD7" w:rsidRDefault="00C2398B" w:rsidP="00EF2328">
            <w:pPr>
              <w:contextualSpacing/>
              <w:jc w:val="center"/>
              <w:rPr>
                <w:rFonts w:ascii="Calisto MT" w:hAnsi="Calisto MT" w:cstheme="minorHAnsi"/>
              </w:rPr>
            </w:pPr>
            <w:r w:rsidRPr="009A5BD7">
              <w:rPr>
                <w:rFonts w:ascii="Calisto MT" w:hAnsi="Calisto MT" w:cstheme="minorHAnsi"/>
              </w:rPr>
              <w:t>14,11%</w:t>
            </w:r>
          </w:p>
        </w:tc>
        <w:tc>
          <w:tcPr>
            <w:tcW w:w="1559" w:type="dxa"/>
            <w:tcBorders>
              <w:top w:val="nil"/>
              <w:left w:val="single" w:sz="4" w:space="0" w:color="auto"/>
              <w:bottom w:val="single" w:sz="4" w:space="0" w:color="auto"/>
              <w:right w:val="single" w:sz="4" w:space="0" w:color="auto"/>
            </w:tcBorders>
            <w:shd w:val="clear" w:color="auto" w:fill="auto"/>
          </w:tcPr>
          <w:p w14:paraId="015156A1" w14:textId="77777777" w:rsidR="00C2398B" w:rsidRPr="009A5BD7" w:rsidRDefault="00C2398B" w:rsidP="00EF2328">
            <w:pPr>
              <w:contextualSpacing/>
              <w:jc w:val="center"/>
              <w:rPr>
                <w:rFonts w:ascii="Calisto MT" w:hAnsi="Calisto MT" w:cstheme="minorHAnsi"/>
              </w:rPr>
            </w:pPr>
            <w:r w:rsidRPr="009A5BD7">
              <w:rPr>
                <w:rFonts w:ascii="Calisto MT" w:hAnsi="Calisto MT" w:cstheme="minorHAnsi"/>
              </w:rPr>
              <w:t>48,23%</w:t>
            </w:r>
          </w:p>
        </w:tc>
        <w:tc>
          <w:tcPr>
            <w:tcW w:w="1560" w:type="dxa"/>
            <w:tcBorders>
              <w:top w:val="nil"/>
              <w:left w:val="single" w:sz="4" w:space="0" w:color="auto"/>
              <w:bottom w:val="single" w:sz="4" w:space="0" w:color="auto"/>
              <w:right w:val="single" w:sz="4" w:space="0" w:color="auto"/>
            </w:tcBorders>
            <w:shd w:val="clear" w:color="auto" w:fill="auto"/>
          </w:tcPr>
          <w:p w14:paraId="28751719" w14:textId="77777777" w:rsidR="00C2398B" w:rsidRPr="009A5BD7" w:rsidRDefault="00C2398B" w:rsidP="00EF2328">
            <w:pPr>
              <w:contextualSpacing/>
              <w:jc w:val="center"/>
              <w:rPr>
                <w:rFonts w:ascii="Calisto MT" w:hAnsi="Calisto MT" w:cstheme="minorHAnsi"/>
              </w:rPr>
            </w:pPr>
            <w:r w:rsidRPr="009A5BD7">
              <w:rPr>
                <w:rFonts w:ascii="Calisto MT" w:hAnsi="Calisto MT" w:cstheme="minorHAnsi"/>
              </w:rPr>
              <w:t>11,76%</w:t>
            </w:r>
          </w:p>
        </w:tc>
        <w:tc>
          <w:tcPr>
            <w:tcW w:w="1275" w:type="dxa"/>
            <w:tcBorders>
              <w:top w:val="nil"/>
              <w:left w:val="nil"/>
              <w:bottom w:val="single" w:sz="4" w:space="0" w:color="auto"/>
              <w:right w:val="single" w:sz="4" w:space="0" w:color="auto"/>
            </w:tcBorders>
            <w:shd w:val="clear" w:color="auto" w:fill="auto"/>
          </w:tcPr>
          <w:p w14:paraId="2F03E98C" w14:textId="77777777" w:rsidR="00C2398B" w:rsidRPr="009A5BD7" w:rsidRDefault="00C2398B" w:rsidP="00EF2328">
            <w:pPr>
              <w:contextualSpacing/>
              <w:jc w:val="center"/>
              <w:rPr>
                <w:rFonts w:ascii="Calisto MT" w:hAnsi="Calisto MT" w:cstheme="minorHAnsi"/>
              </w:rPr>
            </w:pPr>
            <w:r w:rsidRPr="009A5BD7">
              <w:rPr>
                <w:rFonts w:ascii="Calisto MT" w:hAnsi="Calisto MT" w:cstheme="minorHAnsi"/>
              </w:rPr>
              <w:t>25,88%</w:t>
            </w:r>
          </w:p>
        </w:tc>
      </w:tr>
      <w:bookmarkEnd w:id="1"/>
    </w:tbl>
    <w:p w14:paraId="1CB93F77" w14:textId="77777777" w:rsidR="00C2398B" w:rsidRDefault="00C2398B" w:rsidP="00C2398B">
      <w:pPr>
        <w:pStyle w:val="ListParagraph"/>
        <w:spacing w:after="120" w:line="240" w:lineRule="auto"/>
        <w:ind w:left="567"/>
        <w:jc w:val="both"/>
        <w:rPr>
          <w:rFonts w:ascii="Calisto MT" w:hAnsi="Calisto MT" w:cstheme="minorHAnsi"/>
          <w:bCs/>
          <w:sz w:val="20"/>
          <w:szCs w:val="20"/>
          <w:lang w:val="en-US"/>
        </w:rPr>
      </w:pPr>
    </w:p>
    <w:p w14:paraId="09C47959" w14:textId="344CF31C" w:rsidR="00C2398B" w:rsidRDefault="00C2398B" w:rsidP="00C2398B">
      <w:pPr>
        <w:pStyle w:val="ListParagraph"/>
        <w:spacing w:after="120" w:line="240" w:lineRule="auto"/>
        <w:ind w:left="567"/>
        <w:jc w:val="both"/>
        <w:rPr>
          <w:rFonts w:ascii="Calisto MT" w:hAnsi="Calisto MT" w:cstheme="minorHAnsi"/>
          <w:bCs/>
          <w:sz w:val="20"/>
          <w:szCs w:val="20"/>
          <w:lang w:val="en-US"/>
        </w:rPr>
      </w:pPr>
    </w:p>
    <w:p w14:paraId="07174F31" w14:textId="0B3A176F" w:rsidR="00D76BAB" w:rsidRDefault="00D76BAB" w:rsidP="00C2398B">
      <w:pPr>
        <w:pStyle w:val="ListParagraph"/>
        <w:spacing w:after="120" w:line="240" w:lineRule="auto"/>
        <w:ind w:left="567"/>
        <w:jc w:val="both"/>
        <w:rPr>
          <w:rFonts w:ascii="Calisto MT" w:hAnsi="Calisto MT" w:cstheme="minorHAnsi"/>
          <w:bCs/>
          <w:sz w:val="20"/>
          <w:szCs w:val="20"/>
          <w:lang w:val="en-US"/>
        </w:rPr>
      </w:pPr>
    </w:p>
    <w:p w14:paraId="4EA1B0E0" w14:textId="3DD84410" w:rsidR="00D76BAB" w:rsidRDefault="00D76BAB" w:rsidP="00C2398B">
      <w:pPr>
        <w:pStyle w:val="ListParagraph"/>
        <w:spacing w:after="120" w:line="240" w:lineRule="auto"/>
        <w:ind w:left="567"/>
        <w:jc w:val="both"/>
        <w:rPr>
          <w:rFonts w:ascii="Calisto MT" w:hAnsi="Calisto MT" w:cstheme="minorHAnsi"/>
          <w:bCs/>
          <w:sz w:val="20"/>
          <w:szCs w:val="20"/>
          <w:lang w:val="en-US"/>
        </w:rPr>
      </w:pPr>
    </w:p>
    <w:p w14:paraId="2CB8009E" w14:textId="77777777" w:rsidR="00D76BAB" w:rsidRDefault="00D76BAB" w:rsidP="00C2398B">
      <w:pPr>
        <w:pStyle w:val="ListParagraph"/>
        <w:spacing w:after="120" w:line="240" w:lineRule="auto"/>
        <w:ind w:left="567"/>
        <w:jc w:val="both"/>
        <w:rPr>
          <w:rFonts w:ascii="Calisto MT" w:hAnsi="Calisto MT" w:cstheme="minorHAnsi"/>
          <w:bCs/>
          <w:sz w:val="20"/>
          <w:szCs w:val="20"/>
          <w:lang w:val="en-US"/>
        </w:rPr>
      </w:pPr>
    </w:p>
    <w:p w14:paraId="516FF8E3" w14:textId="77777777" w:rsidR="00C2398B" w:rsidRPr="009A5BD7" w:rsidRDefault="00C2398B" w:rsidP="00C2398B">
      <w:pPr>
        <w:pStyle w:val="ListParagraph"/>
        <w:numPr>
          <w:ilvl w:val="0"/>
          <w:numId w:val="8"/>
        </w:numPr>
        <w:spacing w:after="120" w:line="240" w:lineRule="auto"/>
        <w:ind w:left="284" w:hanging="284"/>
        <w:jc w:val="both"/>
        <w:rPr>
          <w:rFonts w:ascii="Calisto MT" w:hAnsi="Calisto MT" w:cstheme="minorHAnsi"/>
          <w:b/>
          <w:sz w:val="20"/>
          <w:szCs w:val="20"/>
        </w:rPr>
      </w:pPr>
      <w:r w:rsidRPr="009A5BD7">
        <w:rPr>
          <w:rFonts w:ascii="Calisto MT" w:hAnsi="Calisto MT" w:cstheme="minorHAnsi"/>
          <w:b/>
          <w:sz w:val="20"/>
          <w:szCs w:val="20"/>
        </w:rPr>
        <w:lastRenderedPageBreak/>
        <w:t>The Result of Students’ English Achievement</w:t>
      </w:r>
    </w:p>
    <w:p w14:paraId="4FAC0716" w14:textId="77777777" w:rsidR="00C2398B" w:rsidRPr="009A5BD7" w:rsidRDefault="00C2398B" w:rsidP="00C2398B">
      <w:pPr>
        <w:pStyle w:val="ListParagraph"/>
        <w:numPr>
          <w:ilvl w:val="0"/>
          <w:numId w:val="10"/>
        </w:numPr>
        <w:spacing w:after="120" w:line="240" w:lineRule="auto"/>
        <w:ind w:left="567" w:hanging="283"/>
        <w:jc w:val="both"/>
        <w:rPr>
          <w:rFonts w:ascii="Calisto MT" w:hAnsi="Calisto MT" w:cstheme="minorHAnsi"/>
          <w:b/>
          <w:sz w:val="20"/>
          <w:szCs w:val="20"/>
        </w:rPr>
      </w:pPr>
      <w:r w:rsidRPr="009A5BD7">
        <w:rPr>
          <w:rFonts w:ascii="Calisto MT" w:hAnsi="Calisto MT" w:cstheme="minorHAnsi"/>
          <w:b/>
          <w:sz w:val="20"/>
          <w:szCs w:val="20"/>
        </w:rPr>
        <w:t>Descriptive Statistics of Students' English Achievement</w:t>
      </w:r>
    </w:p>
    <w:p w14:paraId="1598C30B" w14:textId="77777777" w:rsidR="00322B52" w:rsidRDefault="00322B52" w:rsidP="00C2398B">
      <w:pPr>
        <w:spacing w:line="240" w:lineRule="auto"/>
        <w:ind w:left="284"/>
        <w:contextualSpacing/>
        <w:jc w:val="center"/>
        <w:rPr>
          <w:rFonts w:ascii="Calisto MT" w:hAnsi="Calisto MT" w:cstheme="minorHAnsi"/>
          <w:b/>
          <w:bCs/>
          <w:sz w:val="20"/>
          <w:szCs w:val="20"/>
        </w:rPr>
      </w:pPr>
    </w:p>
    <w:p w14:paraId="4A06288B" w14:textId="479B2237" w:rsidR="00C2398B" w:rsidRPr="009A5BD7" w:rsidRDefault="00C2398B" w:rsidP="00D76BAB">
      <w:pPr>
        <w:spacing w:line="240" w:lineRule="auto"/>
        <w:ind w:left="284"/>
        <w:contextualSpacing/>
        <w:jc w:val="center"/>
        <w:rPr>
          <w:rFonts w:ascii="Calisto MT" w:hAnsi="Calisto MT" w:cstheme="minorHAnsi"/>
          <w:b/>
          <w:bCs/>
          <w:sz w:val="20"/>
          <w:szCs w:val="20"/>
        </w:rPr>
      </w:pPr>
      <w:r w:rsidRPr="009A5BD7">
        <w:rPr>
          <w:rFonts w:ascii="Calisto MT" w:hAnsi="Calisto MT" w:cstheme="minorHAnsi"/>
          <w:b/>
          <w:bCs/>
          <w:sz w:val="20"/>
          <w:szCs w:val="20"/>
        </w:rPr>
        <w:t>Table 4</w:t>
      </w:r>
      <w:r w:rsidR="00D76BAB">
        <w:rPr>
          <w:rFonts w:ascii="Calisto MT" w:hAnsi="Calisto MT" w:cstheme="minorHAnsi"/>
          <w:b/>
          <w:bCs/>
          <w:sz w:val="20"/>
          <w:szCs w:val="20"/>
        </w:rPr>
        <w:t xml:space="preserve">. </w:t>
      </w:r>
      <w:r w:rsidRPr="009A5BD7">
        <w:rPr>
          <w:rFonts w:ascii="Calisto MT" w:hAnsi="Calisto MT" w:cstheme="minorHAnsi"/>
          <w:b/>
          <w:bCs/>
          <w:sz w:val="20"/>
          <w:szCs w:val="20"/>
        </w:rPr>
        <w:t>The Result of Descriptive Statistics Frequencies of Students’ English Achievement</w:t>
      </w:r>
    </w:p>
    <w:p w14:paraId="694E3908" w14:textId="77777777" w:rsidR="00C2398B" w:rsidRPr="009A5BD7" w:rsidRDefault="00C2398B" w:rsidP="00C2398B">
      <w:pPr>
        <w:spacing w:line="240" w:lineRule="auto"/>
        <w:ind w:left="284"/>
        <w:contextualSpacing/>
        <w:jc w:val="center"/>
        <w:rPr>
          <w:rFonts w:ascii="Calisto MT" w:hAnsi="Calisto MT" w:cstheme="minorHAnsi"/>
          <w:b/>
          <w:bCs/>
          <w:sz w:val="20"/>
          <w:szCs w:val="20"/>
        </w:rPr>
      </w:pPr>
      <w:r w:rsidRPr="009A5BD7">
        <w:rPr>
          <w:rFonts w:ascii="Calisto MT" w:hAnsi="Calisto MT" w:cstheme="minorHAnsi"/>
          <w:noProof/>
          <w:sz w:val="20"/>
          <w:szCs w:val="20"/>
        </w:rPr>
        <w:drawing>
          <wp:inline distT="0" distB="0" distL="0" distR="0" wp14:anchorId="50DB28E1" wp14:editId="02BC0FFE">
            <wp:extent cx="1733295" cy="2304000"/>
            <wp:effectExtent l="0" t="0" r="63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3295" cy="2304000"/>
                    </a:xfrm>
                    <a:prstGeom prst="rect">
                      <a:avLst/>
                    </a:prstGeom>
                    <a:noFill/>
                  </pic:spPr>
                </pic:pic>
              </a:graphicData>
            </a:graphic>
          </wp:inline>
        </w:drawing>
      </w:r>
    </w:p>
    <w:p w14:paraId="78EECE41" w14:textId="77777777" w:rsidR="00C2398B" w:rsidRPr="00EA76A7" w:rsidRDefault="00C2398B" w:rsidP="00C2398B">
      <w:pPr>
        <w:spacing w:line="240" w:lineRule="auto"/>
        <w:ind w:left="567" w:firstLine="283"/>
        <w:contextualSpacing/>
        <w:jc w:val="both"/>
        <w:rPr>
          <w:rFonts w:ascii="Calisto MT" w:hAnsi="Calisto MT" w:cstheme="minorHAnsi"/>
          <w:b/>
          <w:bCs/>
          <w:sz w:val="20"/>
          <w:szCs w:val="20"/>
        </w:rPr>
      </w:pPr>
      <w:r w:rsidRPr="009A5BD7">
        <w:rPr>
          <w:rFonts w:ascii="Calisto MT" w:hAnsi="Calisto MT" w:cstheme="minorHAnsi"/>
          <w:sz w:val="20"/>
          <w:szCs w:val="20"/>
        </w:rPr>
        <w:t>The descriptive result of student’s English achievement score can be seen as follow</w:t>
      </w:r>
      <w:r>
        <w:rPr>
          <w:rFonts w:ascii="Calisto MT" w:hAnsi="Calisto MT" w:cstheme="minorHAnsi"/>
          <w:sz w:val="20"/>
          <w:szCs w:val="20"/>
        </w:rPr>
        <w:t xml:space="preserve"> and based on</w:t>
      </w:r>
      <w:r w:rsidRPr="009A5BD7">
        <w:rPr>
          <w:rFonts w:ascii="Calisto MT" w:hAnsi="Calisto MT" w:cstheme="minorHAnsi"/>
          <w:sz w:val="20"/>
          <w:szCs w:val="20"/>
        </w:rPr>
        <w:t xml:space="preserve"> the table above, the respondents of this study were 85 students. The data in the table showed that the maximum score gained by students was 98 and the minimum score was 38. Then, the range score between the highest and the lowest score was 60, the mean or the average score obtained by the students was 77.27 and the standard deviation was 11.553.</w:t>
      </w:r>
    </w:p>
    <w:p w14:paraId="7C6B9875" w14:textId="77777777" w:rsidR="00C2398B" w:rsidRPr="009A5BD7" w:rsidRDefault="00C2398B" w:rsidP="00C2398B">
      <w:pPr>
        <w:pStyle w:val="ListParagraph"/>
        <w:numPr>
          <w:ilvl w:val="0"/>
          <w:numId w:val="10"/>
        </w:numPr>
        <w:spacing w:after="0" w:line="240" w:lineRule="auto"/>
        <w:ind w:left="567" w:hanging="283"/>
        <w:jc w:val="both"/>
        <w:rPr>
          <w:rFonts w:ascii="Calisto MT" w:hAnsi="Calisto MT" w:cstheme="minorHAnsi"/>
          <w:b/>
          <w:bCs/>
          <w:sz w:val="20"/>
          <w:szCs w:val="20"/>
        </w:rPr>
      </w:pPr>
      <w:r w:rsidRPr="009A5BD7">
        <w:rPr>
          <w:rFonts w:ascii="Calisto MT" w:hAnsi="Calisto MT" w:cstheme="minorHAnsi"/>
          <w:b/>
          <w:bCs/>
          <w:sz w:val="20"/>
          <w:szCs w:val="20"/>
        </w:rPr>
        <w:t>The Criteria and Percentage of Students’ English Achievement</w:t>
      </w:r>
    </w:p>
    <w:p w14:paraId="46C4C2A7" w14:textId="75E74B3F" w:rsidR="00C2398B" w:rsidRDefault="00C2398B" w:rsidP="00C2398B">
      <w:pPr>
        <w:spacing w:after="0" w:line="240" w:lineRule="auto"/>
        <w:ind w:left="567" w:firstLine="284"/>
        <w:contextualSpacing/>
        <w:jc w:val="both"/>
        <w:rPr>
          <w:rFonts w:ascii="Calisto MT" w:hAnsi="Calisto MT" w:cstheme="minorHAnsi"/>
          <w:sz w:val="20"/>
          <w:szCs w:val="20"/>
        </w:rPr>
      </w:pPr>
      <w:r w:rsidRPr="009A5BD7">
        <w:rPr>
          <w:rFonts w:ascii="Calisto MT" w:hAnsi="Calisto MT" w:cstheme="minorHAnsi"/>
          <w:sz w:val="20"/>
          <w:szCs w:val="20"/>
        </w:rPr>
        <w:t>In this research, to know the criteria of the result students’ English achievement, the researcher used frequency and percentage score which described each of students’ English achievement. The result can be seen as follows:</w:t>
      </w:r>
    </w:p>
    <w:p w14:paraId="453E9437" w14:textId="77777777" w:rsidR="00D76BAB" w:rsidRPr="009A5BD7" w:rsidRDefault="00D76BAB" w:rsidP="00C2398B">
      <w:pPr>
        <w:spacing w:after="0" w:line="240" w:lineRule="auto"/>
        <w:ind w:left="567" w:firstLine="284"/>
        <w:contextualSpacing/>
        <w:jc w:val="both"/>
        <w:rPr>
          <w:rFonts w:ascii="Calisto MT" w:hAnsi="Calisto MT" w:cstheme="minorHAnsi"/>
          <w:sz w:val="20"/>
          <w:szCs w:val="20"/>
        </w:rPr>
      </w:pPr>
    </w:p>
    <w:p w14:paraId="2BCA1D04" w14:textId="53D79029" w:rsidR="00C2398B" w:rsidRDefault="00C2398B" w:rsidP="00D76BAB">
      <w:pPr>
        <w:spacing w:line="240" w:lineRule="auto"/>
        <w:ind w:left="284"/>
        <w:contextualSpacing/>
        <w:jc w:val="center"/>
        <w:rPr>
          <w:rFonts w:ascii="Calisto MT" w:hAnsi="Calisto MT" w:cstheme="minorHAnsi"/>
          <w:b/>
          <w:bCs/>
          <w:sz w:val="20"/>
          <w:szCs w:val="20"/>
        </w:rPr>
      </w:pPr>
      <w:r w:rsidRPr="009A5BD7">
        <w:rPr>
          <w:rFonts w:ascii="Calisto MT" w:hAnsi="Calisto MT" w:cstheme="minorHAnsi"/>
          <w:b/>
          <w:bCs/>
          <w:sz w:val="20"/>
          <w:szCs w:val="20"/>
        </w:rPr>
        <w:t>Table 5</w:t>
      </w:r>
      <w:r w:rsidR="00D76BAB">
        <w:rPr>
          <w:rFonts w:ascii="Calisto MT" w:hAnsi="Calisto MT" w:cstheme="minorHAnsi"/>
          <w:b/>
          <w:bCs/>
          <w:sz w:val="20"/>
          <w:szCs w:val="20"/>
        </w:rPr>
        <w:t xml:space="preserve">. </w:t>
      </w:r>
      <w:r w:rsidRPr="009A5BD7">
        <w:rPr>
          <w:rFonts w:ascii="Calisto MT" w:hAnsi="Calisto MT" w:cstheme="minorHAnsi"/>
          <w:b/>
          <w:bCs/>
          <w:sz w:val="20"/>
          <w:szCs w:val="20"/>
        </w:rPr>
        <w:t>The Result of Criteria and Percentage of Students’ English Achievement.</w:t>
      </w:r>
    </w:p>
    <w:p w14:paraId="0FC25388" w14:textId="77777777" w:rsidR="00D76BAB" w:rsidRPr="009A5BD7" w:rsidRDefault="00D76BAB" w:rsidP="00D76BAB">
      <w:pPr>
        <w:spacing w:line="240" w:lineRule="auto"/>
        <w:ind w:left="284"/>
        <w:contextualSpacing/>
        <w:jc w:val="center"/>
        <w:rPr>
          <w:rFonts w:ascii="Calisto MT" w:hAnsi="Calisto MT" w:cstheme="minorHAnsi"/>
          <w:b/>
          <w:bCs/>
          <w:sz w:val="20"/>
          <w:szCs w:val="20"/>
        </w:rPr>
      </w:pPr>
    </w:p>
    <w:tbl>
      <w:tblPr>
        <w:tblStyle w:val="TableGrid1"/>
        <w:tblW w:w="6386" w:type="dxa"/>
        <w:tblInd w:w="1486" w:type="dxa"/>
        <w:tblLook w:val="04A0" w:firstRow="1" w:lastRow="0" w:firstColumn="1" w:lastColumn="0" w:noHBand="0" w:noVBand="1"/>
      </w:tblPr>
      <w:tblGrid>
        <w:gridCol w:w="2401"/>
        <w:gridCol w:w="1520"/>
        <w:gridCol w:w="1292"/>
        <w:gridCol w:w="1173"/>
      </w:tblGrid>
      <w:tr w:rsidR="00C2398B" w:rsidRPr="009A5BD7" w14:paraId="51B82768" w14:textId="77777777" w:rsidTr="00EF2328">
        <w:trPr>
          <w:trHeight w:val="292"/>
        </w:trPr>
        <w:tc>
          <w:tcPr>
            <w:tcW w:w="2408" w:type="dxa"/>
            <w:vAlign w:val="center"/>
          </w:tcPr>
          <w:p w14:paraId="03C7F64D" w14:textId="77777777" w:rsidR="00C2398B" w:rsidRPr="009A5BD7" w:rsidRDefault="00C2398B" w:rsidP="00EF2328">
            <w:pPr>
              <w:contextualSpacing/>
              <w:jc w:val="center"/>
              <w:rPr>
                <w:rFonts w:ascii="Calisto MT" w:hAnsi="Calisto MT" w:cstheme="minorHAnsi"/>
                <w:b/>
                <w:bCs/>
                <w:sz w:val="20"/>
                <w:szCs w:val="20"/>
              </w:rPr>
            </w:pPr>
            <w:r w:rsidRPr="009A5BD7">
              <w:rPr>
                <w:rFonts w:ascii="Calisto MT" w:hAnsi="Calisto MT" w:cstheme="minorHAnsi"/>
                <w:b/>
                <w:bCs/>
                <w:sz w:val="20"/>
                <w:szCs w:val="20"/>
              </w:rPr>
              <w:t>Standard Assessment</w:t>
            </w:r>
          </w:p>
        </w:tc>
        <w:tc>
          <w:tcPr>
            <w:tcW w:w="1522" w:type="dxa"/>
            <w:vAlign w:val="center"/>
          </w:tcPr>
          <w:p w14:paraId="2940A544" w14:textId="77777777" w:rsidR="00C2398B" w:rsidRPr="009A5BD7" w:rsidRDefault="00C2398B" w:rsidP="00EF2328">
            <w:pPr>
              <w:contextualSpacing/>
              <w:jc w:val="center"/>
              <w:rPr>
                <w:rFonts w:ascii="Calisto MT" w:hAnsi="Calisto MT" w:cstheme="minorHAnsi"/>
                <w:b/>
                <w:bCs/>
                <w:sz w:val="20"/>
                <w:szCs w:val="20"/>
              </w:rPr>
            </w:pPr>
            <w:r w:rsidRPr="009A5BD7">
              <w:rPr>
                <w:rFonts w:ascii="Calisto MT" w:hAnsi="Calisto MT" w:cstheme="minorHAnsi"/>
                <w:b/>
                <w:bCs/>
                <w:sz w:val="20"/>
                <w:szCs w:val="20"/>
              </w:rPr>
              <w:t>Criteria</w:t>
            </w:r>
          </w:p>
        </w:tc>
        <w:tc>
          <w:tcPr>
            <w:tcW w:w="1293" w:type="dxa"/>
            <w:vAlign w:val="center"/>
          </w:tcPr>
          <w:p w14:paraId="3010EB82" w14:textId="77777777" w:rsidR="00C2398B" w:rsidRPr="009A5BD7" w:rsidRDefault="00C2398B" w:rsidP="00EF2328">
            <w:pPr>
              <w:jc w:val="center"/>
              <w:rPr>
                <w:rFonts w:ascii="Calisto MT" w:hAnsi="Calisto MT" w:cstheme="minorHAnsi"/>
                <w:b/>
                <w:bCs/>
                <w:sz w:val="20"/>
                <w:szCs w:val="20"/>
              </w:rPr>
            </w:pPr>
            <w:r w:rsidRPr="009A5BD7">
              <w:rPr>
                <w:rFonts w:ascii="Calisto MT" w:hAnsi="Calisto MT" w:cstheme="minorHAnsi"/>
                <w:b/>
                <w:bCs/>
                <w:sz w:val="20"/>
                <w:szCs w:val="20"/>
              </w:rPr>
              <w:t>Frequency</w:t>
            </w:r>
          </w:p>
        </w:tc>
        <w:tc>
          <w:tcPr>
            <w:tcW w:w="1162" w:type="dxa"/>
            <w:vAlign w:val="center"/>
          </w:tcPr>
          <w:p w14:paraId="1427B0D9" w14:textId="77777777" w:rsidR="00C2398B" w:rsidRPr="009A5BD7" w:rsidRDefault="00C2398B" w:rsidP="00EF2328">
            <w:pPr>
              <w:jc w:val="center"/>
              <w:rPr>
                <w:rFonts w:ascii="Calisto MT" w:hAnsi="Calisto MT" w:cstheme="minorHAnsi"/>
                <w:b/>
                <w:bCs/>
                <w:sz w:val="20"/>
                <w:szCs w:val="20"/>
              </w:rPr>
            </w:pPr>
            <w:r w:rsidRPr="009A5BD7">
              <w:rPr>
                <w:rFonts w:ascii="Calisto MT" w:hAnsi="Calisto MT" w:cstheme="minorHAnsi"/>
                <w:b/>
                <w:bCs/>
                <w:sz w:val="20"/>
                <w:szCs w:val="20"/>
              </w:rPr>
              <w:t>Percentage</w:t>
            </w:r>
          </w:p>
        </w:tc>
      </w:tr>
      <w:tr w:rsidR="00C2398B" w:rsidRPr="009A5BD7" w14:paraId="525A2743" w14:textId="77777777" w:rsidTr="00EF2328">
        <w:trPr>
          <w:trHeight w:val="292"/>
        </w:trPr>
        <w:tc>
          <w:tcPr>
            <w:tcW w:w="2408" w:type="dxa"/>
            <w:vAlign w:val="center"/>
          </w:tcPr>
          <w:p w14:paraId="20CCB1ED" w14:textId="77777777" w:rsidR="00C2398B" w:rsidRPr="009A5BD7" w:rsidRDefault="00C2398B" w:rsidP="00EF2328">
            <w:pPr>
              <w:contextualSpacing/>
              <w:jc w:val="center"/>
              <w:rPr>
                <w:rFonts w:ascii="Calisto MT" w:hAnsi="Calisto MT" w:cstheme="minorHAnsi"/>
                <w:sz w:val="20"/>
                <w:szCs w:val="20"/>
              </w:rPr>
            </w:pPr>
            <w:r w:rsidRPr="009A5BD7">
              <w:rPr>
                <w:rFonts w:ascii="Calisto MT" w:hAnsi="Calisto MT" w:cstheme="minorHAnsi"/>
                <w:sz w:val="20"/>
                <w:szCs w:val="20"/>
              </w:rPr>
              <w:t>≤ 60</w:t>
            </w:r>
          </w:p>
        </w:tc>
        <w:tc>
          <w:tcPr>
            <w:tcW w:w="1522" w:type="dxa"/>
            <w:vAlign w:val="center"/>
          </w:tcPr>
          <w:p w14:paraId="67D28F36" w14:textId="77777777" w:rsidR="00C2398B" w:rsidRPr="009A5BD7" w:rsidRDefault="00C2398B" w:rsidP="00EF2328">
            <w:pPr>
              <w:contextualSpacing/>
              <w:jc w:val="center"/>
              <w:rPr>
                <w:rFonts w:ascii="Calisto MT" w:hAnsi="Calisto MT" w:cstheme="minorHAnsi"/>
                <w:sz w:val="20"/>
                <w:szCs w:val="20"/>
              </w:rPr>
            </w:pPr>
            <w:r w:rsidRPr="009A5BD7">
              <w:rPr>
                <w:rFonts w:ascii="Calisto MT" w:hAnsi="Calisto MT" w:cstheme="minorHAnsi"/>
                <w:sz w:val="20"/>
                <w:szCs w:val="20"/>
              </w:rPr>
              <w:t>Low</w:t>
            </w:r>
          </w:p>
        </w:tc>
        <w:tc>
          <w:tcPr>
            <w:tcW w:w="1293" w:type="dxa"/>
          </w:tcPr>
          <w:p w14:paraId="13CCFAB7" w14:textId="77777777" w:rsidR="00C2398B" w:rsidRPr="009A5BD7" w:rsidRDefault="00C2398B" w:rsidP="00EF2328">
            <w:pPr>
              <w:contextualSpacing/>
              <w:jc w:val="center"/>
              <w:rPr>
                <w:rFonts w:ascii="Calisto MT" w:hAnsi="Calisto MT" w:cstheme="minorHAnsi"/>
                <w:sz w:val="20"/>
                <w:szCs w:val="20"/>
              </w:rPr>
            </w:pPr>
            <w:r w:rsidRPr="009A5BD7">
              <w:rPr>
                <w:rFonts w:ascii="Calisto MT" w:hAnsi="Calisto MT" w:cstheme="minorHAnsi"/>
                <w:sz w:val="20"/>
                <w:szCs w:val="20"/>
              </w:rPr>
              <w:t>6</w:t>
            </w:r>
          </w:p>
        </w:tc>
        <w:tc>
          <w:tcPr>
            <w:tcW w:w="1162" w:type="dxa"/>
          </w:tcPr>
          <w:p w14:paraId="39BAE7C4" w14:textId="77777777" w:rsidR="00C2398B" w:rsidRPr="009A5BD7" w:rsidRDefault="00C2398B" w:rsidP="00EF2328">
            <w:pPr>
              <w:contextualSpacing/>
              <w:jc w:val="center"/>
              <w:rPr>
                <w:rFonts w:ascii="Calisto MT" w:hAnsi="Calisto MT" w:cstheme="minorHAnsi"/>
                <w:sz w:val="20"/>
                <w:szCs w:val="20"/>
              </w:rPr>
            </w:pPr>
            <w:bookmarkStart w:id="2" w:name="_Hlk78196511"/>
            <w:r w:rsidRPr="009A5BD7">
              <w:rPr>
                <w:rFonts w:ascii="Calisto MT" w:hAnsi="Calisto MT" w:cstheme="minorHAnsi"/>
                <w:sz w:val="20"/>
                <w:szCs w:val="20"/>
              </w:rPr>
              <w:t>7.06%</w:t>
            </w:r>
            <w:bookmarkEnd w:id="2"/>
          </w:p>
        </w:tc>
      </w:tr>
      <w:tr w:rsidR="00C2398B" w:rsidRPr="009A5BD7" w14:paraId="40EEA42A" w14:textId="77777777" w:rsidTr="00EF2328">
        <w:trPr>
          <w:trHeight w:val="312"/>
        </w:trPr>
        <w:tc>
          <w:tcPr>
            <w:tcW w:w="2408" w:type="dxa"/>
            <w:vAlign w:val="center"/>
          </w:tcPr>
          <w:p w14:paraId="67A1261B" w14:textId="77777777" w:rsidR="00C2398B" w:rsidRPr="009A5BD7" w:rsidRDefault="00C2398B" w:rsidP="00EF2328">
            <w:pPr>
              <w:contextualSpacing/>
              <w:jc w:val="center"/>
              <w:rPr>
                <w:rFonts w:ascii="Calisto MT" w:hAnsi="Calisto MT" w:cstheme="minorHAnsi"/>
                <w:sz w:val="20"/>
                <w:szCs w:val="20"/>
              </w:rPr>
            </w:pPr>
            <w:r w:rsidRPr="009A5BD7">
              <w:rPr>
                <w:rFonts w:ascii="Calisto MT" w:hAnsi="Calisto MT" w:cstheme="minorHAnsi"/>
                <w:sz w:val="20"/>
                <w:szCs w:val="20"/>
              </w:rPr>
              <w:t>61 – 75</w:t>
            </w:r>
          </w:p>
        </w:tc>
        <w:tc>
          <w:tcPr>
            <w:tcW w:w="1522" w:type="dxa"/>
            <w:vAlign w:val="center"/>
          </w:tcPr>
          <w:p w14:paraId="2C3FC1D0" w14:textId="77777777" w:rsidR="00C2398B" w:rsidRPr="009A5BD7" w:rsidRDefault="00C2398B" w:rsidP="00EF2328">
            <w:pPr>
              <w:contextualSpacing/>
              <w:jc w:val="center"/>
              <w:rPr>
                <w:rFonts w:ascii="Calisto MT" w:hAnsi="Calisto MT" w:cstheme="minorHAnsi"/>
                <w:sz w:val="20"/>
                <w:szCs w:val="20"/>
              </w:rPr>
            </w:pPr>
            <w:r w:rsidRPr="009A5BD7">
              <w:rPr>
                <w:rFonts w:ascii="Calisto MT" w:hAnsi="Calisto MT" w:cstheme="minorHAnsi"/>
                <w:sz w:val="20"/>
                <w:szCs w:val="20"/>
              </w:rPr>
              <w:t>Medium</w:t>
            </w:r>
          </w:p>
        </w:tc>
        <w:tc>
          <w:tcPr>
            <w:tcW w:w="1293" w:type="dxa"/>
          </w:tcPr>
          <w:p w14:paraId="24FB0089" w14:textId="77777777" w:rsidR="00C2398B" w:rsidRPr="009A5BD7" w:rsidRDefault="00C2398B" w:rsidP="00EF2328">
            <w:pPr>
              <w:contextualSpacing/>
              <w:jc w:val="center"/>
              <w:rPr>
                <w:rFonts w:ascii="Calisto MT" w:hAnsi="Calisto MT" w:cstheme="minorHAnsi"/>
                <w:sz w:val="20"/>
                <w:szCs w:val="20"/>
              </w:rPr>
            </w:pPr>
            <w:r w:rsidRPr="009A5BD7">
              <w:rPr>
                <w:rFonts w:ascii="Calisto MT" w:hAnsi="Calisto MT" w:cstheme="minorHAnsi"/>
                <w:sz w:val="20"/>
                <w:szCs w:val="20"/>
              </w:rPr>
              <w:t>33</w:t>
            </w:r>
          </w:p>
        </w:tc>
        <w:tc>
          <w:tcPr>
            <w:tcW w:w="1162" w:type="dxa"/>
          </w:tcPr>
          <w:p w14:paraId="4C50558B" w14:textId="77777777" w:rsidR="00C2398B" w:rsidRPr="009A5BD7" w:rsidRDefault="00C2398B" w:rsidP="00EF2328">
            <w:pPr>
              <w:contextualSpacing/>
              <w:jc w:val="center"/>
              <w:rPr>
                <w:rFonts w:ascii="Calisto MT" w:hAnsi="Calisto MT" w:cstheme="minorHAnsi"/>
                <w:sz w:val="20"/>
                <w:szCs w:val="20"/>
              </w:rPr>
            </w:pPr>
            <w:bookmarkStart w:id="3" w:name="_Hlk78196536"/>
            <w:r w:rsidRPr="009A5BD7">
              <w:rPr>
                <w:rFonts w:ascii="Calisto MT" w:hAnsi="Calisto MT" w:cstheme="minorHAnsi"/>
                <w:sz w:val="20"/>
                <w:szCs w:val="20"/>
              </w:rPr>
              <w:t>38.8</w:t>
            </w:r>
            <w:bookmarkEnd w:id="3"/>
            <w:r w:rsidRPr="009A5BD7">
              <w:rPr>
                <w:rFonts w:ascii="Calisto MT" w:hAnsi="Calisto MT" w:cstheme="minorHAnsi"/>
                <w:sz w:val="20"/>
                <w:szCs w:val="20"/>
              </w:rPr>
              <w:t>%</w:t>
            </w:r>
          </w:p>
        </w:tc>
      </w:tr>
      <w:tr w:rsidR="00C2398B" w:rsidRPr="009A5BD7" w14:paraId="0CFA779E" w14:textId="77777777" w:rsidTr="00EF2328">
        <w:trPr>
          <w:trHeight w:val="292"/>
        </w:trPr>
        <w:tc>
          <w:tcPr>
            <w:tcW w:w="2408" w:type="dxa"/>
            <w:vAlign w:val="center"/>
          </w:tcPr>
          <w:p w14:paraId="1E1CC3F7" w14:textId="77777777" w:rsidR="00C2398B" w:rsidRPr="009A5BD7" w:rsidRDefault="00C2398B" w:rsidP="00EF2328">
            <w:pPr>
              <w:contextualSpacing/>
              <w:jc w:val="center"/>
              <w:rPr>
                <w:rFonts w:ascii="Calisto MT" w:hAnsi="Calisto MT" w:cstheme="minorHAnsi"/>
                <w:sz w:val="20"/>
                <w:szCs w:val="20"/>
              </w:rPr>
            </w:pPr>
            <w:r w:rsidRPr="009A5BD7">
              <w:rPr>
                <w:rFonts w:ascii="Calisto MT" w:hAnsi="Calisto MT" w:cstheme="minorHAnsi"/>
                <w:sz w:val="20"/>
                <w:szCs w:val="20"/>
              </w:rPr>
              <w:t>76 – 85</w:t>
            </w:r>
          </w:p>
        </w:tc>
        <w:tc>
          <w:tcPr>
            <w:tcW w:w="1522" w:type="dxa"/>
            <w:vAlign w:val="center"/>
          </w:tcPr>
          <w:p w14:paraId="50969300" w14:textId="77777777" w:rsidR="00C2398B" w:rsidRPr="009A5BD7" w:rsidRDefault="00C2398B" w:rsidP="00EF2328">
            <w:pPr>
              <w:contextualSpacing/>
              <w:jc w:val="center"/>
              <w:rPr>
                <w:rFonts w:ascii="Calisto MT" w:hAnsi="Calisto MT" w:cstheme="minorHAnsi"/>
                <w:sz w:val="20"/>
                <w:szCs w:val="20"/>
              </w:rPr>
            </w:pPr>
            <w:r w:rsidRPr="009A5BD7">
              <w:rPr>
                <w:rFonts w:ascii="Calisto MT" w:hAnsi="Calisto MT" w:cstheme="minorHAnsi"/>
                <w:sz w:val="20"/>
                <w:szCs w:val="20"/>
              </w:rPr>
              <w:t>High</w:t>
            </w:r>
          </w:p>
        </w:tc>
        <w:tc>
          <w:tcPr>
            <w:tcW w:w="1293" w:type="dxa"/>
          </w:tcPr>
          <w:p w14:paraId="3B9250A6" w14:textId="77777777" w:rsidR="00C2398B" w:rsidRPr="009A5BD7" w:rsidRDefault="00C2398B" w:rsidP="00EF2328">
            <w:pPr>
              <w:contextualSpacing/>
              <w:jc w:val="center"/>
              <w:rPr>
                <w:rFonts w:ascii="Calisto MT" w:hAnsi="Calisto MT" w:cstheme="minorHAnsi"/>
                <w:sz w:val="20"/>
                <w:szCs w:val="20"/>
              </w:rPr>
            </w:pPr>
            <w:r w:rsidRPr="009A5BD7">
              <w:rPr>
                <w:rFonts w:ascii="Calisto MT" w:hAnsi="Calisto MT" w:cstheme="minorHAnsi"/>
                <w:sz w:val="20"/>
                <w:szCs w:val="20"/>
              </w:rPr>
              <w:t>23</w:t>
            </w:r>
          </w:p>
        </w:tc>
        <w:tc>
          <w:tcPr>
            <w:tcW w:w="1162" w:type="dxa"/>
          </w:tcPr>
          <w:p w14:paraId="772CCE7D" w14:textId="77777777" w:rsidR="00C2398B" w:rsidRPr="009A5BD7" w:rsidRDefault="00C2398B" w:rsidP="00EF2328">
            <w:pPr>
              <w:contextualSpacing/>
              <w:jc w:val="center"/>
              <w:rPr>
                <w:rFonts w:ascii="Calisto MT" w:hAnsi="Calisto MT" w:cstheme="minorHAnsi"/>
                <w:sz w:val="20"/>
                <w:szCs w:val="20"/>
              </w:rPr>
            </w:pPr>
            <w:bookmarkStart w:id="4" w:name="_Hlk78196548"/>
            <w:r w:rsidRPr="009A5BD7">
              <w:rPr>
                <w:rFonts w:ascii="Calisto MT" w:hAnsi="Calisto MT" w:cstheme="minorHAnsi"/>
                <w:sz w:val="20"/>
                <w:szCs w:val="20"/>
              </w:rPr>
              <w:t>27.06</w:t>
            </w:r>
            <w:bookmarkEnd w:id="4"/>
            <w:r w:rsidRPr="009A5BD7">
              <w:rPr>
                <w:rFonts w:ascii="Calisto MT" w:hAnsi="Calisto MT" w:cstheme="minorHAnsi"/>
                <w:sz w:val="20"/>
                <w:szCs w:val="20"/>
              </w:rPr>
              <w:t>%</w:t>
            </w:r>
          </w:p>
        </w:tc>
      </w:tr>
      <w:tr w:rsidR="00C2398B" w:rsidRPr="009A5BD7" w14:paraId="73EA3299" w14:textId="77777777" w:rsidTr="00EF2328">
        <w:trPr>
          <w:trHeight w:val="292"/>
        </w:trPr>
        <w:tc>
          <w:tcPr>
            <w:tcW w:w="2408" w:type="dxa"/>
            <w:vAlign w:val="center"/>
          </w:tcPr>
          <w:p w14:paraId="7FCB9294" w14:textId="77777777" w:rsidR="00C2398B" w:rsidRPr="009A5BD7" w:rsidRDefault="00C2398B" w:rsidP="00EF2328">
            <w:pPr>
              <w:contextualSpacing/>
              <w:jc w:val="center"/>
              <w:rPr>
                <w:rFonts w:ascii="Calisto MT" w:hAnsi="Calisto MT" w:cstheme="minorHAnsi"/>
                <w:sz w:val="20"/>
                <w:szCs w:val="20"/>
              </w:rPr>
            </w:pPr>
            <w:r w:rsidRPr="009A5BD7">
              <w:rPr>
                <w:rFonts w:ascii="Calisto MT" w:hAnsi="Calisto MT" w:cstheme="minorHAnsi"/>
                <w:sz w:val="20"/>
                <w:szCs w:val="20"/>
              </w:rPr>
              <w:t>86 – 100</w:t>
            </w:r>
          </w:p>
        </w:tc>
        <w:tc>
          <w:tcPr>
            <w:tcW w:w="1522" w:type="dxa"/>
            <w:vAlign w:val="center"/>
          </w:tcPr>
          <w:p w14:paraId="3FC34215" w14:textId="77777777" w:rsidR="00C2398B" w:rsidRPr="009A5BD7" w:rsidRDefault="00C2398B" w:rsidP="00EF2328">
            <w:pPr>
              <w:contextualSpacing/>
              <w:jc w:val="center"/>
              <w:rPr>
                <w:rFonts w:ascii="Calisto MT" w:hAnsi="Calisto MT" w:cstheme="minorHAnsi"/>
                <w:sz w:val="20"/>
                <w:szCs w:val="20"/>
              </w:rPr>
            </w:pPr>
            <w:r w:rsidRPr="009A5BD7">
              <w:rPr>
                <w:rFonts w:ascii="Calisto MT" w:hAnsi="Calisto MT" w:cstheme="minorHAnsi"/>
                <w:sz w:val="20"/>
                <w:szCs w:val="20"/>
              </w:rPr>
              <w:t>Very High</w:t>
            </w:r>
          </w:p>
        </w:tc>
        <w:tc>
          <w:tcPr>
            <w:tcW w:w="1293" w:type="dxa"/>
          </w:tcPr>
          <w:p w14:paraId="40CB0575" w14:textId="77777777" w:rsidR="00C2398B" w:rsidRPr="009A5BD7" w:rsidRDefault="00C2398B" w:rsidP="00EF2328">
            <w:pPr>
              <w:contextualSpacing/>
              <w:jc w:val="center"/>
              <w:rPr>
                <w:rFonts w:ascii="Calisto MT" w:hAnsi="Calisto MT" w:cstheme="minorHAnsi"/>
                <w:sz w:val="20"/>
                <w:szCs w:val="20"/>
              </w:rPr>
            </w:pPr>
            <w:r w:rsidRPr="009A5BD7">
              <w:rPr>
                <w:rFonts w:ascii="Calisto MT" w:hAnsi="Calisto MT" w:cstheme="minorHAnsi"/>
                <w:sz w:val="20"/>
                <w:szCs w:val="20"/>
              </w:rPr>
              <w:t>23</w:t>
            </w:r>
          </w:p>
        </w:tc>
        <w:tc>
          <w:tcPr>
            <w:tcW w:w="1162" w:type="dxa"/>
          </w:tcPr>
          <w:p w14:paraId="479D2D93" w14:textId="77777777" w:rsidR="00C2398B" w:rsidRPr="009A5BD7" w:rsidRDefault="00C2398B" w:rsidP="00EF2328">
            <w:pPr>
              <w:contextualSpacing/>
              <w:jc w:val="center"/>
              <w:rPr>
                <w:rFonts w:ascii="Calisto MT" w:hAnsi="Calisto MT" w:cstheme="minorHAnsi"/>
                <w:sz w:val="20"/>
                <w:szCs w:val="20"/>
              </w:rPr>
            </w:pPr>
            <w:r w:rsidRPr="009A5BD7">
              <w:rPr>
                <w:rFonts w:ascii="Calisto MT" w:hAnsi="Calisto MT" w:cstheme="minorHAnsi"/>
                <w:sz w:val="20"/>
                <w:szCs w:val="20"/>
              </w:rPr>
              <w:t>27.06%</w:t>
            </w:r>
          </w:p>
        </w:tc>
      </w:tr>
      <w:tr w:rsidR="00C2398B" w:rsidRPr="009A5BD7" w14:paraId="12A9DDA0" w14:textId="77777777" w:rsidTr="00EF2328">
        <w:trPr>
          <w:trHeight w:val="273"/>
        </w:trPr>
        <w:tc>
          <w:tcPr>
            <w:tcW w:w="3931" w:type="dxa"/>
            <w:gridSpan w:val="2"/>
          </w:tcPr>
          <w:p w14:paraId="7AA3FB62" w14:textId="77777777" w:rsidR="00C2398B" w:rsidRPr="009A5BD7" w:rsidRDefault="00C2398B" w:rsidP="00EF2328">
            <w:pPr>
              <w:contextualSpacing/>
              <w:jc w:val="center"/>
              <w:rPr>
                <w:rFonts w:ascii="Calisto MT" w:hAnsi="Calisto MT" w:cstheme="minorHAnsi"/>
                <w:sz w:val="20"/>
                <w:szCs w:val="20"/>
              </w:rPr>
            </w:pPr>
            <w:r w:rsidRPr="009A5BD7">
              <w:rPr>
                <w:rFonts w:ascii="Calisto MT" w:hAnsi="Calisto MT" w:cstheme="minorHAnsi"/>
                <w:sz w:val="20"/>
                <w:szCs w:val="20"/>
              </w:rPr>
              <w:t>Total</w:t>
            </w:r>
          </w:p>
        </w:tc>
        <w:tc>
          <w:tcPr>
            <w:tcW w:w="1293" w:type="dxa"/>
          </w:tcPr>
          <w:p w14:paraId="7FEFDCB4" w14:textId="77777777" w:rsidR="00C2398B" w:rsidRPr="009A5BD7" w:rsidRDefault="00C2398B" w:rsidP="00EF2328">
            <w:pPr>
              <w:contextualSpacing/>
              <w:jc w:val="center"/>
              <w:rPr>
                <w:rFonts w:ascii="Calisto MT" w:hAnsi="Calisto MT" w:cstheme="minorHAnsi"/>
                <w:sz w:val="20"/>
                <w:szCs w:val="20"/>
              </w:rPr>
            </w:pPr>
            <w:r w:rsidRPr="009A5BD7">
              <w:rPr>
                <w:rFonts w:ascii="Calisto MT" w:hAnsi="Calisto MT" w:cstheme="minorHAnsi"/>
                <w:sz w:val="20"/>
                <w:szCs w:val="20"/>
              </w:rPr>
              <w:t>85</w:t>
            </w:r>
          </w:p>
        </w:tc>
        <w:tc>
          <w:tcPr>
            <w:tcW w:w="1162" w:type="dxa"/>
          </w:tcPr>
          <w:p w14:paraId="2FF2DA35" w14:textId="77777777" w:rsidR="00C2398B" w:rsidRPr="009A5BD7" w:rsidRDefault="00C2398B" w:rsidP="00EF2328">
            <w:pPr>
              <w:contextualSpacing/>
              <w:jc w:val="center"/>
              <w:rPr>
                <w:rFonts w:ascii="Calisto MT" w:hAnsi="Calisto MT" w:cstheme="minorHAnsi"/>
                <w:sz w:val="20"/>
                <w:szCs w:val="20"/>
              </w:rPr>
            </w:pPr>
            <w:r w:rsidRPr="009A5BD7">
              <w:rPr>
                <w:rFonts w:ascii="Calisto MT" w:hAnsi="Calisto MT" w:cstheme="minorHAnsi"/>
                <w:sz w:val="20"/>
                <w:szCs w:val="20"/>
              </w:rPr>
              <w:t>100%</w:t>
            </w:r>
          </w:p>
        </w:tc>
      </w:tr>
    </w:tbl>
    <w:p w14:paraId="19A809B6" w14:textId="77777777" w:rsidR="00C2398B" w:rsidRDefault="00C2398B" w:rsidP="00C2398B">
      <w:pPr>
        <w:pStyle w:val="ListParagraph"/>
        <w:spacing w:line="240" w:lineRule="auto"/>
        <w:ind w:firstLine="284"/>
        <w:jc w:val="both"/>
        <w:rPr>
          <w:rFonts w:ascii="Calisto MT" w:hAnsi="Calisto MT" w:cstheme="minorHAnsi"/>
          <w:sz w:val="20"/>
          <w:szCs w:val="20"/>
          <w:lang w:val="en-US"/>
        </w:rPr>
      </w:pPr>
    </w:p>
    <w:p w14:paraId="5E8942A3" w14:textId="77777777" w:rsidR="00C2398B" w:rsidRPr="009A5BD7" w:rsidRDefault="00C2398B" w:rsidP="00C2398B">
      <w:pPr>
        <w:pStyle w:val="ListParagraph"/>
        <w:spacing w:line="240" w:lineRule="auto"/>
        <w:ind w:left="567" w:firstLine="284"/>
        <w:jc w:val="both"/>
        <w:rPr>
          <w:rFonts w:ascii="Calisto MT" w:hAnsi="Calisto MT" w:cstheme="minorHAnsi"/>
          <w:sz w:val="20"/>
          <w:szCs w:val="20"/>
        </w:rPr>
      </w:pPr>
      <w:r w:rsidRPr="009A5BD7">
        <w:rPr>
          <w:rFonts w:ascii="Calisto MT" w:hAnsi="Calisto MT" w:cstheme="minorHAnsi"/>
          <w:sz w:val="20"/>
          <w:szCs w:val="20"/>
          <w:lang w:val="en-US"/>
        </w:rPr>
        <w:t>As shown in table</w:t>
      </w:r>
      <w:r w:rsidRPr="009A5BD7">
        <w:rPr>
          <w:rFonts w:ascii="Calisto MT" w:hAnsi="Calisto MT" w:cstheme="minorHAnsi"/>
          <w:sz w:val="20"/>
          <w:szCs w:val="20"/>
        </w:rPr>
        <w:t xml:space="preserve">, the criteria of students' English achievement showed that there were 6 or 7.06% students who were in low criteria. There were 33 or 38.8% students in medium criteria. And 23 or 27.06% students were in high criteria. Then, 23 or 27.06% students were in very high criteria. </w:t>
      </w:r>
    </w:p>
    <w:p w14:paraId="52CE57E8" w14:textId="77777777" w:rsidR="00C2398B" w:rsidRPr="009A5BD7" w:rsidRDefault="00C2398B" w:rsidP="00C2398B">
      <w:pPr>
        <w:pStyle w:val="ListParagraph"/>
        <w:spacing w:after="120" w:line="240" w:lineRule="auto"/>
        <w:ind w:left="284"/>
        <w:jc w:val="both"/>
        <w:rPr>
          <w:rFonts w:ascii="Calisto MT" w:hAnsi="Calisto MT" w:cstheme="minorHAnsi"/>
          <w:bCs/>
          <w:sz w:val="20"/>
          <w:szCs w:val="20"/>
        </w:rPr>
      </w:pPr>
    </w:p>
    <w:p w14:paraId="510F4050" w14:textId="77777777" w:rsidR="00C2398B" w:rsidRPr="009A5BD7" w:rsidRDefault="00C2398B" w:rsidP="00C2398B">
      <w:pPr>
        <w:pStyle w:val="ListParagraph"/>
        <w:numPr>
          <w:ilvl w:val="0"/>
          <w:numId w:val="8"/>
        </w:numPr>
        <w:spacing w:after="120" w:line="240" w:lineRule="auto"/>
        <w:ind w:left="284" w:hanging="284"/>
        <w:jc w:val="both"/>
        <w:rPr>
          <w:rFonts w:ascii="Calisto MT" w:hAnsi="Calisto MT" w:cstheme="minorHAnsi"/>
          <w:b/>
          <w:sz w:val="20"/>
          <w:szCs w:val="20"/>
          <w:lang w:val="en-US"/>
        </w:rPr>
      </w:pPr>
      <w:r>
        <w:rPr>
          <w:rFonts w:ascii="Calisto MT" w:hAnsi="Calisto MT" w:cstheme="minorHAnsi"/>
          <w:b/>
          <w:sz w:val="20"/>
          <w:szCs w:val="20"/>
          <w:lang w:val="en-US"/>
        </w:rPr>
        <w:t>Statistical Analysis of t</w:t>
      </w:r>
      <w:r w:rsidRPr="009A5BD7">
        <w:rPr>
          <w:rFonts w:ascii="Calisto MT" w:hAnsi="Calisto MT" w:cstheme="minorHAnsi"/>
          <w:b/>
          <w:sz w:val="20"/>
          <w:szCs w:val="20"/>
          <w:lang w:val="en-US"/>
        </w:rPr>
        <w:t>he Correlation between Parents’ Involvement and Students’ English Achievement.</w:t>
      </w:r>
    </w:p>
    <w:p w14:paraId="51231F84" w14:textId="77777777" w:rsidR="00C2398B" w:rsidRPr="009A5BD7" w:rsidRDefault="00C2398B" w:rsidP="00C2398B">
      <w:pPr>
        <w:pStyle w:val="ListParagraph"/>
        <w:numPr>
          <w:ilvl w:val="0"/>
          <w:numId w:val="11"/>
        </w:numPr>
        <w:spacing w:after="0" w:line="240" w:lineRule="auto"/>
        <w:ind w:left="567" w:hanging="283"/>
        <w:jc w:val="both"/>
        <w:rPr>
          <w:rFonts w:ascii="Calisto MT" w:hAnsi="Calisto MT" w:cstheme="minorHAnsi"/>
          <w:b/>
          <w:sz w:val="20"/>
          <w:szCs w:val="20"/>
          <w:lang w:val="en-US"/>
        </w:rPr>
      </w:pPr>
      <w:r w:rsidRPr="009A5BD7">
        <w:rPr>
          <w:rFonts w:ascii="Calisto MT" w:hAnsi="Calisto MT" w:cstheme="minorHAnsi"/>
          <w:b/>
          <w:sz w:val="20"/>
          <w:szCs w:val="20"/>
          <w:lang w:val="en-US"/>
        </w:rPr>
        <w:t>The Normality Test</w:t>
      </w:r>
    </w:p>
    <w:p w14:paraId="4B7CFEB8" w14:textId="77777777" w:rsidR="00C2398B" w:rsidRDefault="00C2398B" w:rsidP="00C2398B">
      <w:pPr>
        <w:spacing w:after="0" w:line="240" w:lineRule="auto"/>
        <w:ind w:left="567" w:firstLine="284"/>
        <w:contextualSpacing/>
        <w:jc w:val="both"/>
        <w:rPr>
          <w:rFonts w:ascii="Calisto MT" w:hAnsi="Calisto MT" w:cstheme="minorHAnsi"/>
          <w:sz w:val="20"/>
          <w:szCs w:val="20"/>
        </w:rPr>
      </w:pPr>
      <w:r w:rsidRPr="009A5BD7">
        <w:rPr>
          <w:rFonts w:ascii="Calisto MT" w:hAnsi="Calisto MT" w:cstheme="minorHAnsi"/>
          <w:bCs/>
          <w:sz w:val="20"/>
          <w:szCs w:val="20"/>
        </w:rPr>
        <w:t xml:space="preserve">The normality test was conducted to see if the data distribution was normal or not. </w:t>
      </w:r>
      <w:r w:rsidRPr="009A5BD7">
        <w:rPr>
          <w:rFonts w:ascii="Calisto MT" w:hAnsi="Calisto MT" w:cstheme="minorHAnsi"/>
          <w:sz w:val="20"/>
          <w:szCs w:val="20"/>
        </w:rPr>
        <w:t>The Kolmogorov-Smirnov test was used to test the normality of the data. Data was normally distributed if the significant value is &gt; 0.05, and it was said to be abnormal if the significant value is &lt; 0.05.</w:t>
      </w:r>
    </w:p>
    <w:p w14:paraId="1544A4AD" w14:textId="77777777" w:rsidR="00C2398B" w:rsidRDefault="00C2398B" w:rsidP="00C2398B">
      <w:pPr>
        <w:spacing w:after="0" w:line="240" w:lineRule="auto"/>
        <w:ind w:left="567" w:firstLine="284"/>
        <w:contextualSpacing/>
        <w:jc w:val="both"/>
        <w:rPr>
          <w:rFonts w:ascii="Calisto MT" w:hAnsi="Calisto MT" w:cstheme="minorHAnsi"/>
          <w:sz w:val="20"/>
          <w:szCs w:val="20"/>
        </w:rPr>
      </w:pPr>
    </w:p>
    <w:p w14:paraId="056E2D6F" w14:textId="77777777" w:rsidR="00C2398B" w:rsidRDefault="00C2398B" w:rsidP="00C2398B">
      <w:pPr>
        <w:spacing w:after="0" w:line="240" w:lineRule="auto"/>
        <w:ind w:left="567" w:firstLine="284"/>
        <w:contextualSpacing/>
        <w:jc w:val="both"/>
        <w:rPr>
          <w:rFonts w:ascii="Calisto MT" w:hAnsi="Calisto MT" w:cstheme="minorHAnsi"/>
          <w:sz w:val="20"/>
          <w:szCs w:val="20"/>
        </w:rPr>
      </w:pPr>
    </w:p>
    <w:p w14:paraId="6ED1B1B8" w14:textId="77777777" w:rsidR="00C2398B" w:rsidRDefault="00C2398B" w:rsidP="00C2398B">
      <w:pPr>
        <w:spacing w:after="0" w:line="240" w:lineRule="auto"/>
        <w:ind w:left="567" w:firstLine="284"/>
        <w:contextualSpacing/>
        <w:jc w:val="both"/>
        <w:rPr>
          <w:rFonts w:ascii="Calisto MT" w:hAnsi="Calisto MT" w:cstheme="minorHAnsi"/>
          <w:sz w:val="20"/>
          <w:szCs w:val="20"/>
        </w:rPr>
      </w:pPr>
    </w:p>
    <w:p w14:paraId="7D9BDB19" w14:textId="77777777" w:rsidR="00C2398B" w:rsidRDefault="00C2398B" w:rsidP="00C2398B">
      <w:pPr>
        <w:spacing w:after="0" w:line="240" w:lineRule="auto"/>
        <w:ind w:left="567" w:firstLine="284"/>
        <w:contextualSpacing/>
        <w:jc w:val="both"/>
        <w:rPr>
          <w:rFonts w:ascii="Calisto MT" w:hAnsi="Calisto MT" w:cstheme="minorHAnsi"/>
          <w:sz w:val="20"/>
          <w:szCs w:val="20"/>
        </w:rPr>
      </w:pPr>
    </w:p>
    <w:p w14:paraId="5F3146A4" w14:textId="77777777" w:rsidR="00C2398B" w:rsidRDefault="00C2398B" w:rsidP="00C2398B">
      <w:pPr>
        <w:spacing w:after="0" w:line="240" w:lineRule="auto"/>
        <w:ind w:left="567" w:firstLine="284"/>
        <w:contextualSpacing/>
        <w:jc w:val="both"/>
        <w:rPr>
          <w:rFonts w:ascii="Calisto MT" w:hAnsi="Calisto MT" w:cstheme="minorHAnsi"/>
          <w:sz w:val="20"/>
          <w:szCs w:val="20"/>
        </w:rPr>
      </w:pPr>
    </w:p>
    <w:p w14:paraId="5FC29836" w14:textId="5BB26D47" w:rsidR="00C2398B" w:rsidRPr="009A5BD7" w:rsidRDefault="00C2398B" w:rsidP="00D76BAB">
      <w:pPr>
        <w:spacing w:after="0" w:line="240" w:lineRule="auto"/>
        <w:ind w:left="284"/>
        <w:contextualSpacing/>
        <w:jc w:val="center"/>
        <w:rPr>
          <w:rFonts w:ascii="Calisto MT" w:hAnsi="Calisto MT" w:cstheme="minorHAnsi"/>
          <w:b/>
          <w:bCs/>
          <w:sz w:val="20"/>
          <w:szCs w:val="20"/>
        </w:rPr>
      </w:pPr>
      <w:r w:rsidRPr="009A5BD7">
        <w:rPr>
          <w:rFonts w:ascii="Calisto MT" w:hAnsi="Calisto MT" w:cstheme="minorHAnsi"/>
          <w:b/>
          <w:bCs/>
          <w:sz w:val="20"/>
          <w:szCs w:val="20"/>
        </w:rPr>
        <w:lastRenderedPageBreak/>
        <w:t>Table 6</w:t>
      </w:r>
      <w:r w:rsidR="00D76BAB">
        <w:rPr>
          <w:rFonts w:ascii="Calisto MT" w:hAnsi="Calisto MT" w:cstheme="minorHAnsi"/>
          <w:b/>
          <w:bCs/>
          <w:sz w:val="20"/>
          <w:szCs w:val="20"/>
        </w:rPr>
        <w:t xml:space="preserve">. </w:t>
      </w:r>
      <w:r w:rsidRPr="009A5BD7">
        <w:rPr>
          <w:rFonts w:ascii="Calisto MT" w:hAnsi="Calisto MT" w:cstheme="minorHAnsi"/>
          <w:b/>
          <w:bCs/>
          <w:sz w:val="20"/>
          <w:szCs w:val="20"/>
        </w:rPr>
        <w:t>The Results of Normality Test</w:t>
      </w:r>
    </w:p>
    <w:p w14:paraId="4756403C" w14:textId="77777777" w:rsidR="00C2398B" w:rsidRPr="009A5BD7" w:rsidRDefault="00C2398B" w:rsidP="00C2398B">
      <w:pPr>
        <w:tabs>
          <w:tab w:val="left" w:pos="1843"/>
        </w:tabs>
        <w:spacing w:after="0" w:line="240" w:lineRule="auto"/>
        <w:ind w:left="284" w:firstLine="283"/>
        <w:contextualSpacing/>
        <w:jc w:val="center"/>
        <w:rPr>
          <w:rFonts w:ascii="Calisto MT" w:hAnsi="Calisto MT" w:cstheme="minorHAnsi"/>
          <w:b/>
          <w:bCs/>
          <w:sz w:val="20"/>
          <w:szCs w:val="20"/>
        </w:rPr>
      </w:pPr>
      <w:r w:rsidRPr="009A5BD7">
        <w:rPr>
          <w:rFonts w:ascii="Calisto MT" w:hAnsi="Calisto MT" w:cstheme="minorHAnsi"/>
          <w:noProof/>
          <w:sz w:val="20"/>
          <w:szCs w:val="20"/>
        </w:rPr>
        <w:drawing>
          <wp:inline distT="0" distB="0" distL="0" distR="0" wp14:anchorId="03BE24FF" wp14:editId="309DF413">
            <wp:extent cx="3261554" cy="29813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70761" cy="2989741"/>
                    </a:xfrm>
                    <a:prstGeom prst="rect">
                      <a:avLst/>
                    </a:prstGeom>
                    <a:noFill/>
                  </pic:spPr>
                </pic:pic>
              </a:graphicData>
            </a:graphic>
          </wp:inline>
        </w:drawing>
      </w:r>
    </w:p>
    <w:p w14:paraId="52EB2353" w14:textId="77777777" w:rsidR="00C2398B" w:rsidRPr="009A5BD7" w:rsidRDefault="00C2398B" w:rsidP="00C2398B">
      <w:pPr>
        <w:spacing w:line="240" w:lineRule="auto"/>
        <w:ind w:left="709" w:firstLine="284"/>
        <w:contextualSpacing/>
        <w:jc w:val="both"/>
        <w:rPr>
          <w:rFonts w:ascii="Calisto MT" w:hAnsi="Calisto MT" w:cstheme="minorHAnsi"/>
          <w:sz w:val="20"/>
          <w:szCs w:val="20"/>
        </w:rPr>
      </w:pPr>
      <w:r w:rsidRPr="009A5BD7">
        <w:rPr>
          <w:rFonts w:ascii="Calisto MT" w:hAnsi="Calisto MT" w:cstheme="minorHAnsi"/>
          <w:sz w:val="20"/>
          <w:szCs w:val="20"/>
        </w:rPr>
        <w:t>As seen in the table above, it shown that the normality test had a significance value of 0.200 &gt; 0.05, it could be concluded that the residual value was normally distributed.</w:t>
      </w:r>
    </w:p>
    <w:p w14:paraId="21B705B7" w14:textId="77777777" w:rsidR="00C2398B" w:rsidRPr="009A5BD7" w:rsidRDefault="00C2398B" w:rsidP="00C2398B">
      <w:pPr>
        <w:pStyle w:val="ListParagraph"/>
        <w:numPr>
          <w:ilvl w:val="0"/>
          <w:numId w:val="11"/>
        </w:numPr>
        <w:spacing w:line="240" w:lineRule="auto"/>
        <w:jc w:val="both"/>
        <w:rPr>
          <w:rFonts w:ascii="Calisto MT" w:hAnsi="Calisto MT" w:cstheme="minorHAnsi"/>
          <w:b/>
          <w:bCs/>
          <w:sz w:val="20"/>
          <w:szCs w:val="20"/>
        </w:rPr>
      </w:pPr>
      <w:r w:rsidRPr="009A5BD7">
        <w:rPr>
          <w:rFonts w:ascii="Calisto MT" w:hAnsi="Calisto MT" w:cstheme="minorHAnsi"/>
          <w:b/>
          <w:bCs/>
          <w:sz w:val="20"/>
          <w:szCs w:val="20"/>
        </w:rPr>
        <w:t>The Correlation between Parents’ Involvement and Students’ English Achievement.</w:t>
      </w:r>
    </w:p>
    <w:p w14:paraId="0562F9CD" w14:textId="77777777" w:rsidR="00C2398B" w:rsidRDefault="00C2398B" w:rsidP="00C2398B">
      <w:pPr>
        <w:pStyle w:val="ListParagraph"/>
        <w:spacing w:line="240" w:lineRule="auto"/>
        <w:ind w:left="644" w:firstLine="284"/>
        <w:jc w:val="both"/>
        <w:rPr>
          <w:rFonts w:ascii="Calisto MT" w:hAnsi="Calisto MT" w:cstheme="minorHAnsi"/>
          <w:sz w:val="20"/>
          <w:szCs w:val="20"/>
        </w:rPr>
      </w:pPr>
      <w:r w:rsidRPr="009A5BD7">
        <w:rPr>
          <w:rFonts w:ascii="Calisto MT" w:hAnsi="Calisto MT" w:cstheme="minorHAnsi"/>
          <w:sz w:val="20"/>
          <w:szCs w:val="20"/>
        </w:rPr>
        <w:t xml:space="preserve">The Pearson Product-Moment formula was used to analyzed the correlation between </w:t>
      </w:r>
      <w:r w:rsidRPr="009A5BD7">
        <w:rPr>
          <w:rFonts w:ascii="Calisto MT" w:eastAsia="Calibri" w:hAnsi="Calisto MT" w:cstheme="minorHAnsi"/>
          <w:sz w:val="20"/>
          <w:szCs w:val="20"/>
          <w:lang w:val="en-US"/>
        </w:rPr>
        <w:t>parents’ involvement</w:t>
      </w:r>
      <w:r w:rsidRPr="009A5BD7">
        <w:rPr>
          <w:rFonts w:ascii="Calisto MT" w:hAnsi="Calisto MT" w:cstheme="minorHAnsi"/>
          <w:sz w:val="20"/>
          <w:szCs w:val="20"/>
        </w:rPr>
        <w:t xml:space="preserve"> as independent variable (X), and students’ English achievement as dependent variable (Y). The result of calculation was compared with the critical value in a table of significance level 5% or 0.05. The correlation was significant if the r</w:t>
      </w:r>
      <w:r w:rsidRPr="009A5BD7">
        <w:rPr>
          <w:rFonts w:ascii="Calisto MT" w:hAnsi="Calisto MT" w:cstheme="minorHAnsi"/>
          <w:sz w:val="20"/>
          <w:szCs w:val="20"/>
          <w:vertAlign w:val="subscript"/>
        </w:rPr>
        <w:t>xy</w:t>
      </w:r>
      <w:r w:rsidRPr="009A5BD7">
        <w:rPr>
          <w:rFonts w:ascii="Calisto MT" w:hAnsi="Calisto MT" w:cstheme="minorHAnsi"/>
          <w:sz w:val="20"/>
          <w:szCs w:val="20"/>
        </w:rPr>
        <w:t xml:space="preserve"> was higher than r</w:t>
      </w:r>
      <w:r w:rsidRPr="009A5BD7">
        <w:rPr>
          <w:rFonts w:ascii="Calisto MT" w:hAnsi="Calisto MT" w:cstheme="minorHAnsi"/>
          <w:sz w:val="20"/>
          <w:szCs w:val="20"/>
          <w:vertAlign w:val="subscript"/>
        </w:rPr>
        <w:t>table</w:t>
      </w:r>
      <w:r w:rsidRPr="009A5BD7">
        <w:rPr>
          <w:rFonts w:ascii="Calisto MT" w:hAnsi="Calisto MT" w:cstheme="minorHAnsi"/>
          <w:sz w:val="20"/>
          <w:szCs w:val="20"/>
        </w:rPr>
        <w:t>, and vice versa The result of correlation between X and Y variable and coefficient correlation value was showed in following table.</w:t>
      </w:r>
    </w:p>
    <w:p w14:paraId="58775050" w14:textId="2884E933" w:rsidR="00C2398B" w:rsidRDefault="00C2398B" w:rsidP="00D76BAB">
      <w:pPr>
        <w:spacing w:after="0" w:line="240" w:lineRule="auto"/>
        <w:ind w:left="284"/>
        <w:contextualSpacing/>
        <w:jc w:val="center"/>
        <w:rPr>
          <w:rFonts w:ascii="Calisto MT" w:hAnsi="Calisto MT" w:cstheme="minorHAnsi"/>
          <w:b/>
          <w:bCs/>
          <w:sz w:val="20"/>
          <w:szCs w:val="20"/>
        </w:rPr>
      </w:pPr>
      <w:r w:rsidRPr="009A5BD7">
        <w:rPr>
          <w:rFonts w:ascii="Calisto MT" w:hAnsi="Calisto MT" w:cstheme="minorHAnsi"/>
          <w:b/>
          <w:bCs/>
          <w:sz w:val="20"/>
          <w:szCs w:val="20"/>
        </w:rPr>
        <w:t>Table 7</w:t>
      </w:r>
      <w:r w:rsidR="00D76BAB">
        <w:rPr>
          <w:rFonts w:ascii="Calisto MT" w:hAnsi="Calisto MT" w:cstheme="minorHAnsi"/>
          <w:b/>
          <w:bCs/>
          <w:sz w:val="20"/>
          <w:szCs w:val="20"/>
        </w:rPr>
        <w:t xml:space="preserve">. </w:t>
      </w:r>
      <w:r w:rsidRPr="009A5BD7">
        <w:rPr>
          <w:rFonts w:ascii="Calisto MT" w:hAnsi="Calisto MT" w:cstheme="minorHAnsi"/>
          <w:b/>
          <w:bCs/>
          <w:sz w:val="20"/>
          <w:szCs w:val="20"/>
        </w:rPr>
        <w:t xml:space="preserve">The Result of the Correlation Pearson Product-Moment Analysis between </w:t>
      </w:r>
    </w:p>
    <w:p w14:paraId="7450DF42" w14:textId="77777777" w:rsidR="00C2398B" w:rsidRPr="009A5BD7" w:rsidRDefault="00C2398B" w:rsidP="00C2398B">
      <w:pPr>
        <w:spacing w:after="0" w:line="240" w:lineRule="auto"/>
        <w:ind w:left="284"/>
        <w:contextualSpacing/>
        <w:jc w:val="center"/>
        <w:rPr>
          <w:rFonts w:ascii="Calisto MT" w:hAnsi="Calisto MT" w:cstheme="minorHAnsi"/>
          <w:b/>
          <w:bCs/>
          <w:sz w:val="20"/>
          <w:szCs w:val="20"/>
        </w:rPr>
      </w:pPr>
      <w:r w:rsidRPr="009A5BD7">
        <w:rPr>
          <w:rFonts w:ascii="Calisto MT" w:hAnsi="Calisto MT" w:cstheme="minorHAnsi"/>
          <w:b/>
          <w:bCs/>
          <w:sz w:val="20"/>
          <w:szCs w:val="20"/>
        </w:rPr>
        <w:t>Parents’ Involvement and Students’ English Achievement</w:t>
      </w:r>
    </w:p>
    <w:p w14:paraId="5D91D63E" w14:textId="77777777" w:rsidR="00C2398B" w:rsidRPr="009A5BD7" w:rsidRDefault="00C2398B" w:rsidP="00C2398B">
      <w:pPr>
        <w:spacing w:line="240" w:lineRule="auto"/>
        <w:ind w:left="284"/>
        <w:contextualSpacing/>
        <w:jc w:val="center"/>
        <w:rPr>
          <w:rFonts w:ascii="Calisto MT" w:hAnsi="Calisto MT" w:cstheme="minorHAnsi"/>
          <w:sz w:val="20"/>
          <w:szCs w:val="20"/>
        </w:rPr>
      </w:pPr>
      <w:r w:rsidRPr="009A5BD7">
        <w:rPr>
          <w:rFonts w:ascii="Calisto MT" w:hAnsi="Calisto MT" w:cstheme="minorHAnsi"/>
          <w:noProof/>
          <w:sz w:val="20"/>
          <w:szCs w:val="20"/>
        </w:rPr>
        <w:drawing>
          <wp:inline distT="0" distB="0" distL="0" distR="0" wp14:anchorId="36A95888" wp14:editId="19B6299F">
            <wp:extent cx="3926156" cy="21812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65750" cy="2203222"/>
                    </a:xfrm>
                    <a:prstGeom prst="rect">
                      <a:avLst/>
                    </a:prstGeom>
                    <a:noFill/>
                  </pic:spPr>
                </pic:pic>
              </a:graphicData>
            </a:graphic>
          </wp:inline>
        </w:drawing>
      </w:r>
    </w:p>
    <w:p w14:paraId="3ED4FEB0" w14:textId="77777777" w:rsidR="00C2398B" w:rsidRDefault="00C2398B" w:rsidP="00C2398B">
      <w:pPr>
        <w:widowControl w:val="0"/>
        <w:autoSpaceDE w:val="0"/>
        <w:autoSpaceDN w:val="0"/>
        <w:spacing w:after="0" w:line="240" w:lineRule="auto"/>
        <w:ind w:left="284" w:right="-1"/>
        <w:jc w:val="both"/>
        <w:rPr>
          <w:rFonts w:ascii="Calisto MT" w:eastAsia="Times New Roman" w:hAnsi="Calisto MT" w:cstheme="minorHAnsi"/>
          <w:b/>
          <w:sz w:val="20"/>
          <w:szCs w:val="20"/>
        </w:rPr>
      </w:pPr>
    </w:p>
    <w:p w14:paraId="397D6DB7" w14:textId="65AF308E" w:rsidR="00C2398B" w:rsidRDefault="00C2398B" w:rsidP="00D76BAB">
      <w:pPr>
        <w:widowControl w:val="0"/>
        <w:autoSpaceDE w:val="0"/>
        <w:autoSpaceDN w:val="0"/>
        <w:spacing w:after="0" w:line="240" w:lineRule="auto"/>
        <w:ind w:left="284" w:right="-1"/>
        <w:jc w:val="center"/>
        <w:rPr>
          <w:rFonts w:ascii="Calisto MT" w:eastAsia="Times New Roman" w:hAnsi="Calisto MT" w:cstheme="minorHAnsi"/>
          <w:b/>
          <w:sz w:val="20"/>
          <w:szCs w:val="20"/>
        </w:rPr>
      </w:pPr>
      <w:r w:rsidRPr="009A5BD7">
        <w:rPr>
          <w:rFonts w:ascii="Calisto MT" w:eastAsia="Times New Roman" w:hAnsi="Calisto MT" w:cstheme="minorHAnsi"/>
          <w:b/>
          <w:sz w:val="20"/>
          <w:szCs w:val="20"/>
        </w:rPr>
        <w:t>Table 8</w:t>
      </w:r>
      <w:r w:rsidR="00D76BAB">
        <w:rPr>
          <w:rFonts w:ascii="Calisto MT" w:eastAsia="Times New Roman" w:hAnsi="Calisto MT" w:cstheme="minorHAnsi"/>
          <w:b/>
          <w:sz w:val="20"/>
          <w:szCs w:val="20"/>
        </w:rPr>
        <w:t xml:space="preserve">. </w:t>
      </w:r>
      <w:r w:rsidRPr="009A5BD7">
        <w:rPr>
          <w:rFonts w:ascii="Calisto MT" w:eastAsia="Times New Roman" w:hAnsi="Calisto MT" w:cstheme="minorHAnsi"/>
          <w:b/>
          <w:sz w:val="20"/>
          <w:szCs w:val="20"/>
        </w:rPr>
        <w:t>The Interpretation of Pearson</w:t>
      </w:r>
      <w:r w:rsidRPr="009A5BD7">
        <w:rPr>
          <w:rFonts w:ascii="Calisto MT" w:eastAsia="Times New Roman" w:hAnsi="Calisto MT" w:cstheme="minorHAnsi"/>
          <w:b/>
          <w:spacing w:val="-11"/>
          <w:sz w:val="20"/>
          <w:szCs w:val="20"/>
        </w:rPr>
        <w:t xml:space="preserve"> </w:t>
      </w:r>
      <w:r w:rsidRPr="009A5BD7">
        <w:rPr>
          <w:rFonts w:ascii="Calisto MT" w:eastAsia="Times New Roman" w:hAnsi="Calisto MT" w:cstheme="minorHAnsi"/>
          <w:b/>
          <w:sz w:val="20"/>
          <w:szCs w:val="20"/>
        </w:rPr>
        <w:t>Correlation</w:t>
      </w:r>
    </w:p>
    <w:p w14:paraId="0CE6AA9B" w14:textId="77777777" w:rsidR="00D76BAB" w:rsidRPr="009A5BD7" w:rsidRDefault="00D76BAB" w:rsidP="00D76BAB">
      <w:pPr>
        <w:widowControl w:val="0"/>
        <w:autoSpaceDE w:val="0"/>
        <w:autoSpaceDN w:val="0"/>
        <w:spacing w:after="0" w:line="240" w:lineRule="auto"/>
        <w:ind w:left="284" w:right="-1"/>
        <w:jc w:val="center"/>
        <w:rPr>
          <w:rFonts w:ascii="Calisto MT" w:eastAsia="Times New Roman" w:hAnsi="Calisto MT" w:cstheme="minorHAnsi"/>
          <w:b/>
          <w:sz w:val="20"/>
          <w:szCs w:val="20"/>
        </w:rPr>
      </w:pPr>
    </w:p>
    <w:tbl>
      <w:tblPr>
        <w:tblW w:w="6087" w:type="dxa"/>
        <w:tblInd w:w="1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52"/>
        <w:gridCol w:w="2835"/>
      </w:tblGrid>
      <w:tr w:rsidR="00C2398B" w:rsidRPr="009A5BD7" w14:paraId="78DBD64D" w14:textId="77777777" w:rsidTr="00EF2328">
        <w:trPr>
          <w:trHeight w:val="633"/>
        </w:trPr>
        <w:tc>
          <w:tcPr>
            <w:tcW w:w="3252" w:type="dxa"/>
          </w:tcPr>
          <w:p w14:paraId="1BE6C6F8" w14:textId="77777777" w:rsidR="00C2398B" w:rsidRPr="009A5BD7" w:rsidRDefault="00C2398B" w:rsidP="00EF2328">
            <w:pPr>
              <w:widowControl w:val="0"/>
              <w:autoSpaceDE w:val="0"/>
              <w:autoSpaceDN w:val="0"/>
              <w:spacing w:after="0" w:line="240" w:lineRule="auto"/>
              <w:ind w:left="284" w:right="193"/>
              <w:jc w:val="center"/>
              <w:rPr>
                <w:rFonts w:ascii="Calisto MT" w:eastAsia="Times New Roman" w:hAnsi="Calisto MT" w:cstheme="minorHAnsi"/>
                <w:b/>
                <w:sz w:val="20"/>
                <w:szCs w:val="20"/>
              </w:rPr>
            </w:pPr>
            <w:r w:rsidRPr="009A5BD7">
              <w:rPr>
                <w:rFonts w:ascii="Calisto MT" w:eastAsia="Times New Roman" w:hAnsi="Calisto MT" w:cstheme="minorHAnsi"/>
                <w:b/>
                <w:sz w:val="20"/>
                <w:szCs w:val="20"/>
              </w:rPr>
              <w:t>The score of “r” product moment</w:t>
            </w:r>
          </w:p>
          <w:p w14:paraId="7F6BE87D" w14:textId="77777777" w:rsidR="00C2398B" w:rsidRPr="009A5BD7" w:rsidRDefault="00C2398B" w:rsidP="00EF2328">
            <w:pPr>
              <w:widowControl w:val="0"/>
              <w:autoSpaceDE w:val="0"/>
              <w:autoSpaceDN w:val="0"/>
              <w:spacing w:before="40" w:after="0" w:line="240" w:lineRule="auto"/>
              <w:ind w:left="284" w:right="187"/>
              <w:jc w:val="center"/>
              <w:rPr>
                <w:rFonts w:ascii="Calisto MT" w:eastAsia="Times New Roman" w:hAnsi="Calisto MT" w:cstheme="minorHAnsi"/>
                <w:b/>
                <w:sz w:val="20"/>
                <w:szCs w:val="20"/>
              </w:rPr>
            </w:pPr>
            <w:r w:rsidRPr="009A5BD7">
              <w:rPr>
                <w:rFonts w:ascii="Calisto MT" w:eastAsia="Times New Roman" w:hAnsi="Calisto MT" w:cstheme="minorHAnsi"/>
                <w:b/>
                <w:position w:val="1"/>
                <w:sz w:val="20"/>
                <w:szCs w:val="20"/>
              </w:rPr>
              <w:t>(r</w:t>
            </w:r>
            <w:r w:rsidRPr="009A5BD7">
              <w:rPr>
                <w:rFonts w:ascii="Calisto MT" w:eastAsia="Times New Roman" w:hAnsi="Calisto MT" w:cstheme="minorHAnsi"/>
                <w:b/>
                <w:sz w:val="20"/>
                <w:szCs w:val="20"/>
              </w:rPr>
              <w:t>xy</w:t>
            </w:r>
            <w:r w:rsidRPr="009A5BD7">
              <w:rPr>
                <w:rFonts w:ascii="Calisto MT" w:eastAsia="Times New Roman" w:hAnsi="Calisto MT" w:cstheme="minorHAnsi"/>
                <w:b/>
                <w:position w:val="1"/>
                <w:sz w:val="20"/>
                <w:szCs w:val="20"/>
              </w:rPr>
              <w:t>)</w:t>
            </w:r>
          </w:p>
        </w:tc>
        <w:tc>
          <w:tcPr>
            <w:tcW w:w="2835" w:type="dxa"/>
          </w:tcPr>
          <w:p w14:paraId="69C2FFCA" w14:textId="77777777" w:rsidR="00C2398B" w:rsidRPr="009A5BD7" w:rsidRDefault="00C2398B" w:rsidP="00EF2328">
            <w:pPr>
              <w:widowControl w:val="0"/>
              <w:autoSpaceDE w:val="0"/>
              <w:autoSpaceDN w:val="0"/>
              <w:spacing w:before="157" w:after="0" w:line="240" w:lineRule="auto"/>
              <w:ind w:left="284" w:right="151"/>
              <w:jc w:val="center"/>
              <w:rPr>
                <w:rFonts w:ascii="Calisto MT" w:eastAsia="Times New Roman" w:hAnsi="Calisto MT" w:cstheme="minorHAnsi"/>
                <w:b/>
                <w:sz w:val="20"/>
                <w:szCs w:val="20"/>
              </w:rPr>
            </w:pPr>
            <w:r w:rsidRPr="009A5BD7">
              <w:rPr>
                <w:rFonts w:ascii="Calisto MT" w:eastAsia="Times New Roman" w:hAnsi="Calisto MT" w:cstheme="minorHAnsi"/>
                <w:b/>
                <w:sz w:val="20"/>
                <w:szCs w:val="20"/>
              </w:rPr>
              <w:t>Interpretation</w:t>
            </w:r>
          </w:p>
        </w:tc>
      </w:tr>
      <w:tr w:rsidR="00C2398B" w:rsidRPr="009A5BD7" w14:paraId="171944CD" w14:textId="77777777" w:rsidTr="00EF2328">
        <w:trPr>
          <w:trHeight w:val="318"/>
        </w:trPr>
        <w:tc>
          <w:tcPr>
            <w:tcW w:w="3252" w:type="dxa"/>
          </w:tcPr>
          <w:p w14:paraId="24B933B9" w14:textId="77777777" w:rsidR="00C2398B" w:rsidRPr="009A5BD7" w:rsidRDefault="00C2398B" w:rsidP="00EF2328">
            <w:pPr>
              <w:widowControl w:val="0"/>
              <w:autoSpaceDE w:val="0"/>
              <w:autoSpaceDN w:val="0"/>
              <w:spacing w:before="1" w:after="0" w:line="240" w:lineRule="auto"/>
              <w:ind w:left="284" w:right="191"/>
              <w:jc w:val="center"/>
              <w:rPr>
                <w:rFonts w:ascii="Calisto MT" w:eastAsia="Times New Roman" w:hAnsi="Calisto MT" w:cstheme="minorHAnsi"/>
                <w:sz w:val="20"/>
                <w:szCs w:val="20"/>
              </w:rPr>
            </w:pPr>
            <w:r w:rsidRPr="009A5BD7">
              <w:rPr>
                <w:rFonts w:ascii="Calisto MT" w:eastAsia="Times New Roman" w:hAnsi="Calisto MT" w:cstheme="minorHAnsi"/>
                <w:sz w:val="20"/>
                <w:szCs w:val="20"/>
              </w:rPr>
              <w:t>0.00 - 0.19</w:t>
            </w:r>
          </w:p>
        </w:tc>
        <w:tc>
          <w:tcPr>
            <w:tcW w:w="2835" w:type="dxa"/>
          </w:tcPr>
          <w:p w14:paraId="7001FB79" w14:textId="77777777" w:rsidR="00C2398B" w:rsidRPr="009A5BD7" w:rsidRDefault="00C2398B" w:rsidP="00EF2328">
            <w:pPr>
              <w:widowControl w:val="0"/>
              <w:autoSpaceDE w:val="0"/>
              <w:autoSpaceDN w:val="0"/>
              <w:spacing w:before="1" w:after="0" w:line="240" w:lineRule="auto"/>
              <w:ind w:left="284" w:right="151"/>
              <w:jc w:val="center"/>
              <w:rPr>
                <w:rFonts w:ascii="Calisto MT" w:eastAsia="Times New Roman" w:hAnsi="Calisto MT" w:cstheme="minorHAnsi"/>
                <w:sz w:val="20"/>
                <w:szCs w:val="20"/>
              </w:rPr>
            </w:pPr>
            <w:r w:rsidRPr="009A5BD7">
              <w:rPr>
                <w:rFonts w:ascii="Calisto MT" w:eastAsia="Times New Roman" w:hAnsi="Calisto MT" w:cstheme="minorHAnsi"/>
                <w:sz w:val="20"/>
                <w:szCs w:val="20"/>
              </w:rPr>
              <w:t>Very Weak</w:t>
            </w:r>
          </w:p>
        </w:tc>
      </w:tr>
      <w:tr w:rsidR="00C2398B" w:rsidRPr="009A5BD7" w14:paraId="1E3BFBBA" w14:textId="77777777" w:rsidTr="00EF2328">
        <w:trPr>
          <w:trHeight w:val="316"/>
        </w:trPr>
        <w:tc>
          <w:tcPr>
            <w:tcW w:w="3252" w:type="dxa"/>
          </w:tcPr>
          <w:p w14:paraId="3F71190E" w14:textId="77777777" w:rsidR="00C2398B" w:rsidRPr="009A5BD7" w:rsidRDefault="00C2398B" w:rsidP="00EF2328">
            <w:pPr>
              <w:widowControl w:val="0"/>
              <w:autoSpaceDE w:val="0"/>
              <w:autoSpaceDN w:val="0"/>
              <w:spacing w:after="0" w:line="240" w:lineRule="auto"/>
              <w:ind w:left="284" w:right="191"/>
              <w:jc w:val="center"/>
              <w:rPr>
                <w:rFonts w:ascii="Calisto MT" w:eastAsia="Times New Roman" w:hAnsi="Calisto MT" w:cstheme="minorHAnsi"/>
                <w:sz w:val="20"/>
                <w:szCs w:val="20"/>
              </w:rPr>
            </w:pPr>
            <w:r w:rsidRPr="009A5BD7">
              <w:rPr>
                <w:rFonts w:ascii="Calisto MT" w:eastAsia="Times New Roman" w:hAnsi="Calisto MT" w:cstheme="minorHAnsi"/>
                <w:sz w:val="20"/>
                <w:szCs w:val="20"/>
              </w:rPr>
              <w:lastRenderedPageBreak/>
              <w:t>0,20 - 0,39</w:t>
            </w:r>
          </w:p>
        </w:tc>
        <w:tc>
          <w:tcPr>
            <w:tcW w:w="2835" w:type="dxa"/>
          </w:tcPr>
          <w:p w14:paraId="70DB0AD8" w14:textId="77777777" w:rsidR="00C2398B" w:rsidRPr="009A5BD7" w:rsidRDefault="00C2398B" w:rsidP="00EF2328">
            <w:pPr>
              <w:widowControl w:val="0"/>
              <w:autoSpaceDE w:val="0"/>
              <w:autoSpaceDN w:val="0"/>
              <w:spacing w:after="0" w:line="240" w:lineRule="auto"/>
              <w:ind w:left="284" w:right="151"/>
              <w:jc w:val="center"/>
              <w:rPr>
                <w:rFonts w:ascii="Calisto MT" w:eastAsia="Times New Roman" w:hAnsi="Calisto MT" w:cstheme="minorHAnsi"/>
                <w:sz w:val="20"/>
                <w:szCs w:val="20"/>
              </w:rPr>
            </w:pPr>
            <w:r w:rsidRPr="009A5BD7">
              <w:rPr>
                <w:rFonts w:ascii="Calisto MT" w:eastAsia="Times New Roman" w:hAnsi="Calisto MT" w:cstheme="minorHAnsi"/>
                <w:sz w:val="20"/>
                <w:szCs w:val="20"/>
              </w:rPr>
              <w:t>Weak</w:t>
            </w:r>
          </w:p>
        </w:tc>
      </w:tr>
      <w:tr w:rsidR="00C2398B" w:rsidRPr="009A5BD7" w14:paraId="003D5B79" w14:textId="77777777" w:rsidTr="00EF2328">
        <w:trPr>
          <w:trHeight w:val="318"/>
        </w:trPr>
        <w:tc>
          <w:tcPr>
            <w:tcW w:w="3252" w:type="dxa"/>
          </w:tcPr>
          <w:p w14:paraId="7E34E0C3" w14:textId="77777777" w:rsidR="00C2398B" w:rsidRPr="009A5BD7" w:rsidRDefault="00C2398B" w:rsidP="00EF2328">
            <w:pPr>
              <w:widowControl w:val="0"/>
              <w:autoSpaceDE w:val="0"/>
              <w:autoSpaceDN w:val="0"/>
              <w:spacing w:after="0" w:line="240" w:lineRule="auto"/>
              <w:ind w:left="284" w:right="191"/>
              <w:jc w:val="center"/>
              <w:rPr>
                <w:rFonts w:ascii="Calisto MT" w:eastAsia="Times New Roman" w:hAnsi="Calisto MT" w:cstheme="minorHAnsi"/>
                <w:sz w:val="20"/>
                <w:szCs w:val="20"/>
              </w:rPr>
            </w:pPr>
            <w:r w:rsidRPr="009A5BD7">
              <w:rPr>
                <w:rFonts w:ascii="Calisto MT" w:eastAsia="Times New Roman" w:hAnsi="Calisto MT" w:cstheme="minorHAnsi"/>
                <w:sz w:val="20"/>
                <w:szCs w:val="20"/>
              </w:rPr>
              <w:t>0,40 - 0,59</w:t>
            </w:r>
          </w:p>
        </w:tc>
        <w:tc>
          <w:tcPr>
            <w:tcW w:w="2835" w:type="dxa"/>
          </w:tcPr>
          <w:p w14:paraId="4D9FA302" w14:textId="77777777" w:rsidR="00C2398B" w:rsidRPr="009A5BD7" w:rsidRDefault="00C2398B" w:rsidP="00EF2328">
            <w:pPr>
              <w:widowControl w:val="0"/>
              <w:autoSpaceDE w:val="0"/>
              <w:autoSpaceDN w:val="0"/>
              <w:spacing w:after="0" w:line="240" w:lineRule="auto"/>
              <w:ind w:left="284" w:right="151"/>
              <w:jc w:val="center"/>
              <w:rPr>
                <w:rFonts w:ascii="Calisto MT" w:eastAsia="Times New Roman" w:hAnsi="Calisto MT" w:cstheme="minorHAnsi"/>
                <w:sz w:val="20"/>
                <w:szCs w:val="20"/>
              </w:rPr>
            </w:pPr>
            <w:r w:rsidRPr="009A5BD7">
              <w:rPr>
                <w:rFonts w:ascii="Calisto MT" w:eastAsia="Times New Roman" w:hAnsi="Calisto MT" w:cstheme="minorHAnsi"/>
                <w:sz w:val="20"/>
                <w:szCs w:val="20"/>
              </w:rPr>
              <w:t>Medium</w:t>
            </w:r>
          </w:p>
        </w:tc>
      </w:tr>
      <w:tr w:rsidR="00C2398B" w:rsidRPr="009A5BD7" w14:paraId="56A3A024" w14:textId="77777777" w:rsidTr="00EF2328">
        <w:trPr>
          <w:trHeight w:val="316"/>
        </w:trPr>
        <w:tc>
          <w:tcPr>
            <w:tcW w:w="3252" w:type="dxa"/>
          </w:tcPr>
          <w:p w14:paraId="4CEAD8F8" w14:textId="77777777" w:rsidR="00C2398B" w:rsidRPr="009A5BD7" w:rsidRDefault="00C2398B" w:rsidP="00EF2328">
            <w:pPr>
              <w:widowControl w:val="0"/>
              <w:autoSpaceDE w:val="0"/>
              <w:autoSpaceDN w:val="0"/>
              <w:spacing w:after="0" w:line="240" w:lineRule="auto"/>
              <w:ind w:left="284" w:right="191"/>
              <w:jc w:val="center"/>
              <w:rPr>
                <w:rFonts w:ascii="Calisto MT" w:eastAsia="Times New Roman" w:hAnsi="Calisto MT" w:cstheme="minorHAnsi"/>
                <w:sz w:val="20"/>
                <w:szCs w:val="20"/>
              </w:rPr>
            </w:pPr>
            <w:r w:rsidRPr="009A5BD7">
              <w:rPr>
                <w:rFonts w:ascii="Calisto MT" w:eastAsia="Times New Roman" w:hAnsi="Calisto MT" w:cstheme="minorHAnsi"/>
                <w:sz w:val="20"/>
                <w:szCs w:val="20"/>
              </w:rPr>
              <w:t>0,60 - 0,79</w:t>
            </w:r>
          </w:p>
        </w:tc>
        <w:tc>
          <w:tcPr>
            <w:tcW w:w="2835" w:type="dxa"/>
          </w:tcPr>
          <w:p w14:paraId="68927BC8" w14:textId="77777777" w:rsidR="00C2398B" w:rsidRPr="009A5BD7" w:rsidRDefault="00C2398B" w:rsidP="00EF2328">
            <w:pPr>
              <w:widowControl w:val="0"/>
              <w:autoSpaceDE w:val="0"/>
              <w:autoSpaceDN w:val="0"/>
              <w:spacing w:after="0" w:line="240" w:lineRule="auto"/>
              <w:ind w:left="284" w:right="151"/>
              <w:jc w:val="center"/>
              <w:rPr>
                <w:rFonts w:ascii="Calisto MT" w:eastAsia="Times New Roman" w:hAnsi="Calisto MT" w:cstheme="minorHAnsi"/>
                <w:sz w:val="20"/>
                <w:szCs w:val="20"/>
              </w:rPr>
            </w:pPr>
            <w:r w:rsidRPr="009A5BD7">
              <w:rPr>
                <w:rFonts w:ascii="Calisto MT" w:eastAsia="Times New Roman" w:hAnsi="Calisto MT" w:cstheme="minorHAnsi"/>
                <w:sz w:val="20"/>
                <w:szCs w:val="20"/>
              </w:rPr>
              <w:t>High</w:t>
            </w:r>
          </w:p>
        </w:tc>
      </w:tr>
      <w:tr w:rsidR="00C2398B" w:rsidRPr="009A5BD7" w14:paraId="39231E03" w14:textId="77777777" w:rsidTr="00EF2328">
        <w:trPr>
          <w:trHeight w:val="319"/>
        </w:trPr>
        <w:tc>
          <w:tcPr>
            <w:tcW w:w="3252" w:type="dxa"/>
          </w:tcPr>
          <w:p w14:paraId="5E4361EA" w14:textId="77777777" w:rsidR="00C2398B" w:rsidRPr="009A5BD7" w:rsidRDefault="00C2398B" w:rsidP="00EF2328">
            <w:pPr>
              <w:widowControl w:val="0"/>
              <w:autoSpaceDE w:val="0"/>
              <w:autoSpaceDN w:val="0"/>
              <w:spacing w:after="0" w:line="240" w:lineRule="auto"/>
              <w:ind w:left="284" w:right="188"/>
              <w:jc w:val="center"/>
              <w:rPr>
                <w:rFonts w:ascii="Calisto MT" w:eastAsia="Times New Roman" w:hAnsi="Calisto MT" w:cstheme="minorHAnsi"/>
                <w:sz w:val="20"/>
                <w:szCs w:val="20"/>
              </w:rPr>
            </w:pPr>
            <w:r w:rsidRPr="009A5BD7">
              <w:rPr>
                <w:rFonts w:ascii="Calisto MT" w:eastAsia="Times New Roman" w:hAnsi="Calisto MT" w:cstheme="minorHAnsi"/>
                <w:sz w:val="20"/>
                <w:szCs w:val="20"/>
              </w:rPr>
              <w:t>0,80 – 1,00</w:t>
            </w:r>
          </w:p>
        </w:tc>
        <w:tc>
          <w:tcPr>
            <w:tcW w:w="2835" w:type="dxa"/>
          </w:tcPr>
          <w:p w14:paraId="5A1029DE" w14:textId="77777777" w:rsidR="00C2398B" w:rsidRPr="009A5BD7" w:rsidRDefault="00C2398B" w:rsidP="00EF2328">
            <w:pPr>
              <w:widowControl w:val="0"/>
              <w:autoSpaceDE w:val="0"/>
              <w:autoSpaceDN w:val="0"/>
              <w:spacing w:after="0" w:line="240" w:lineRule="auto"/>
              <w:ind w:left="284" w:right="151"/>
              <w:jc w:val="center"/>
              <w:rPr>
                <w:rFonts w:ascii="Calisto MT" w:eastAsia="Times New Roman" w:hAnsi="Calisto MT" w:cstheme="minorHAnsi"/>
                <w:sz w:val="20"/>
                <w:szCs w:val="20"/>
              </w:rPr>
            </w:pPr>
            <w:r w:rsidRPr="009A5BD7">
              <w:rPr>
                <w:rFonts w:ascii="Calisto MT" w:eastAsia="Times New Roman" w:hAnsi="Calisto MT" w:cstheme="minorHAnsi"/>
                <w:sz w:val="20"/>
                <w:szCs w:val="20"/>
              </w:rPr>
              <w:t>Very High</w:t>
            </w:r>
          </w:p>
        </w:tc>
      </w:tr>
    </w:tbl>
    <w:p w14:paraId="1343364E" w14:textId="77777777" w:rsidR="00C2398B" w:rsidRPr="009A5BD7" w:rsidRDefault="00C2398B" w:rsidP="00C2398B">
      <w:pPr>
        <w:spacing w:after="0" w:line="240" w:lineRule="auto"/>
        <w:contextualSpacing/>
        <w:jc w:val="both"/>
        <w:rPr>
          <w:rFonts w:ascii="Calisto MT" w:hAnsi="Calisto MT" w:cstheme="minorHAnsi"/>
          <w:sz w:val="20"/>
          <w:szCs w:val="20"/>
        </w:rPr>
      </w:pPr>
    </w:p>
    <w:p w14:paraId="14870051" w14:textId="77777777" w:rsidR="00C2398B" w:rsidRPr="009A5BD7" w:rsidRDefault="00C2398B" w:rsidP="00C2398B">
      <w:pPr>
        <w:spacing w:line="240" w:lineRule="auto"/>
        <w:ind w:left="567" w:firstLine="283"/>
        <w:contextualSpacing/>
        <w:jc w:val="both"/>
        <w:rPr>
          <w:rFonts w:ascii="Calisto MT" w:hAnsi="Calisto MT" w:cstheme="minorHAnsi"/>
          <w:sz w:val="20"/>
          <w:szCs w:val="20"/>
        </w:rPr>
      </w:pPr>
      <w:r w:rsidRPr="009A5BD7">
        <w:rPr>
          <w:rFonts w:ascii="Calisto MT" w:hAnsi="Calisto MT" w:cstheme="minorHAnsi"/>
          <w:sz w:val="20"/>
          <w:szCs w:val="20"/>
        </w:rPr>
        <w:t>The table above shown the information about the result of correlation Pearson Product-Moment analysis, it obtained that r</w:t>
      </w:r>
      <w:r w:rsidRPr="009A5BD7">
        <w:rPr>
          <w:rFonts w:ascii="Calisto MT" w:hAnsi="Calisto MT" w:cstheme="minorHAnsi"/>
          <w:sz w:val="20"/>
          <w:szCs w:val="20"/>
          <w:vertAlign w:val="subscript"/>
        </w:rPr>
        <w:t>xy</w:t>
      </w:r>
      <w:r w:rsidRPr="009A5BD7">
        <w:rPr>
          <w:rFonts w:ascii="Calisto MT" w:hAnsi="Calisto MT" w:cstheme="minorHAnsi"/>
          <w:sz w:val="20"/>
          <w:szCs w:val="20"/>
        </w:rPr>
        <w:t xml:space="preserve"> was 0.256 and the critical value in r</w:t>
      </w:r>
      <w:r w:rsidRPr="009A5BD7">
        <w:rPr>
          <w:rFonts w:ascii="Calisto MT" w:hAnsi="Calisto MT" w:cstheme="minorHAnsi"/>
          <w:sz w:val="20"/>
          <w:szCs w:val="20"/>
          <w:vertAlign w:val="subscript"/>
        </w:rPr>
        <w:t>table</w:t>
      </w:r>
      <w:r w:rsidRPr="009A5BD7">
        <w:rPr>
          <w:rFonts w:ascii="Calisto MT" w:hAnsi="Calisto MT" w:cstheme="minorHAnsi"/>
          <w:sz w:val="20"/>
          <w:szCs w:val="20"/>
        </w:rPr>
        <w:t xml:space="preserve"> at the significant level 5% was 0.213. It meant that r</w:t>
      </w:r>
      <w:r w:rsidRPr="009A5BD7">
        <w:rPr>
          <w:rFonts w:ascii="Calisto MT" w:hAnsi="Calisto MT" w:cstheme="minorHAnsi"/>
          <w:sz w:val="20"/>
          <w:szCs w:val="20"/>
          <w:vertAlign w:val="subscript"/>
        </w:rPr>
        <w:t>xy</w:t>
      </w:r>
      <w:r w:rsidRPr="009A5BD7">
        <w:rPr>
          <w:rFonts w:ascii="Calisto MT" w:hAnsi="Calisto MT" w:cstheme="minorHAnsi"/>
          <w:sz w:val="20"/>
          <w:szCs w:val="20"/>
        </w:rPr>
        <w:t xml:space="preserve"> </w:t>
      </w:r>
      <w:bookmarkStart w:id="5" w:name="_Hlk78197177"/>
      <w:r w:rsidRPr="009A5BD7">
        <w:rPr>
          <w:rFonts w:ascii="Calisto MT" w:hAnsi="Calisto MT" w:cstheme="minorHAnsi"/>
          <w:sz w:val="20"/>
          <w:szCs w:val="20"/>
        </w:rPr>
        <w:t xml:space="preserve">0.256 </w:t>
      </w:r>
      <w:bookmarkEnd w:id="5"/>
      <w:r w:rsidRPr="009A5BD7">
        <w:rPr>
          <w:rFonts w:ascii="Calisto MT" w:hAnsi="Calisto MT" w:cstheme="minorHAnsi"/>
          <w:sz w:val="20"/>
          <w:szCs w:val="20"/>
        </w:rPr>
        <w:t>&gt; r</w:t>
      </w:r>
      <w:r w:rsidRPr="009A5BD7">
        <w:rPr>
          <w:rFonts w:ascii="Calisto MT" w:hAnsi="Calisto MT" w:cstheme="minorHAnsi"/>
          <w:sz w:val="20"/>
          <w:szCs w:val="20"/>
          <w:vertAlign w:val="subscript"/>
        </w:rPr>
        <w:t>table</w:t>
      </w:r>
      <w:r w:rsidRPr="009A5BD7">
        <w:rPr>
          <w:rFonts w:ascii="Calisto MT" w:hAnsi="Calisto MT" w:cstheme="minorHAnsi"/>
          <w:sz w:val="20"/>
          <w:szCs w:val="20"/>
        </w:rPr>
        <w:t xml:space="preserve"> 0.213. So, the correlation was positive.</w:t>
      </w:r>
    </w:p>
    <w:p w14:paraId="1A23DCD3" w14:textId="77777777" w:rsidR="00C2398B" w:rsidRPr="009A5BD7" w:rsidRDefault="00C2398B" w:rsidP="00C2398B">
      <w:pPr>
        <w:spacing w:after="0" w:line="240" w:lineRule="auto"/>
        <w:ind w:left="567" w:firstLine="283"/>
        <w:contextualSpacing/>
        <w:jc w:val="both"/>
        <w:rPr>
          <w:rFonts w:ascii="Calisto MT" w:hAnsi="Calisto MT" w:cstheme="minorHAnsi"/>
          <w:sz w:val="20"/>
          <w:szCs w:val="20"/>
        </w:rPr>
      </w:pPr>
      <w:r w:rsidRPr="009A5BD7">
        <w:rPr>
          <w:rFonts w:ascii="Calisto MT" w:hAnsi="Calisto MT" w:cstheme="minorHAnsi"/>
          <w:sz w:val="20"/>
          <w:szCs w:val="20"/>
        </w:rPr>
        <w:t>Then, the correlation result between</w:t>
      </w:r>
      <w:r w:rsidR="0092512F">
        <w:rPr>
          <w:rFonts w:ascii="Calisto MT" w:hAnsi="Calisto MT" w:cstheme="minorHAnsi"/>
          <w:sz w:val="20"/>
          <w:szCs w:val="20"/>
        </w:rPr>
        <w:t xml:space="preserve"> the</w:t>
      </w:r>
      <w:r w:rsidRPr="009A5BD7">
        <w:rPr>
          <w:rFonts w:ascii="Calisto MT" w:hAnsi="Calisto MT" w:cstheme="minorHAnsi"/>
          <w:sz w:val="20"/>
          <w:szCs w:val="20"/>
        </w:rPr>
        <w:t xml:space="preserve"> two variable</w:t>
      </w:r>
      <w:r w:rsidR="0092512F">
        <w:rPr>
          <w:rFonts w:ascii="Calisto MT" w:hAnsi="Calisto MT" w:cstheme="minorHAnsi"/>
          <w:sz w:val="20"/>
          <w:szCs w:val="20"/>
        </w:rPr>
        <w:t>s</w:t>
      </w:r>
      <w:r w:rsidRPr="009A5BD7">
        <w:rPr>
          <w:rFonts w:ascii="Calisto MT" w:hAnsi="Calisto MT" w:cstheme="minorHAnsi"/>
          <w:sz w:val="20"/>
          <w:szCs w:val="20"/>
        </w:rPr>
        <w:t xml:space="preserve"> was also classified into interpretation coefficient correlation value r</w:t>
      </w:r>
      <w:r w:rsidRPr="009A5BD7">
        <w:rPr>
          <w:rFonts w:ascii="Calisto MT" w:hAnsi="Calisto MT" w:cstheme="minorHAnsi"/>
          <w:sz w:val="20"/>
          <w:szCs w:val="20"/>
          <w:vertAlign w:val="subscript"/>
        </w:rPr>
        <w:t>xy</w:t>
      </w:r>
      <w:r w:rsidRPr="009A5BD7">
        <w:rPr>
          <w:rFonts w:ascii="Calisto MT" w:hAnsi="Calisto MT" w:cstheme="minorHAnsi"/>
          <w:sz w:val="20"/>
          <w:szCs w:val="20"/>
        </w:rPr>
        <w:t xml:space="preserve"> categories as stated in table 9. From the result of r</w:t>
      </w:r>
      <w:r w:rsidRPr="009A5BD7">
        <w:rPr>
          <w:rFonts w:ascii="Calisto MT" w:hAnsi="Calisto MT" w:cstheme="minorHAnsi"/>
          <w:sz w:val="20"/>
          <w:szCs w:val="20"/>
          <w:vertAlign w:val="subscript"/>
        </w:rPr>
        <w:t>xy</w:t>
      </w:r>
      <w:r w:rsidRPr="009A5BD7">
        <w:rPr>
          <w:rFonts w:ascii="Calisto MT" w:hAnsi="Calisto MT" w:cstheme="minorHAnsi"/>
          <w:sz w:val="20"/>
          <w:szCs w:val="20"/>
        </w:rPr>
        <w:t xml:space="preserve"> = 0.256 was in th</w:t>
      </w:r>
      <w:r w:rsidR="00543173">
        <w:rPr>
          <w:rFonts w:ascii="Calisto MT" w:hAnsi="Calisto MT" w:cstheme="minorHAnsi"/>
          <w:sz w:val="20"/>
          <w:szCs w:val="20"/>
        </w:rPr>
        <w:t>e interval 0.20 – 0.39. It means</w:t>
      </w:r>
      <w:r w:rsidRPr="009A5BD7">
        <w:rPr>
          <w:rFonts w:ascii="Calisto MT" w:hAnsi="Calisto MT" w:cstheme="minorHAnsi"/>
          <w:sz w:val="20"/>
          <w:szCs w:val="20"/>
        </w:rPr>
        <w:t xml:space="preserve"> that the correlation between parents’ involvement (X) and students’ English achievement (Y) was in weak category.</w:t>
      </w:r>
    </w:p>
    <w:p w14:paraId="6CDB435F" w14:textId="28395909" w:rsidR="00C2398B" w:rsidRPr="009A5BD7" w:rsidRDefault="00C2398B" w:rsidP="00C2398B">
      <w:pPr>
        <w:spacing w:after="0" w:line="240" w:lineRule="auto"/>
        <w:ind w:left="567" w:firstLine="283"/>
        <w:contextualSpacing/>
        <w:jc w:val="both"/>
        <w:rPr>
          <w:rFonts w:ascii="Calisto MT" w:hAnsi="Calisto MT" w:cstheme="minorHAnsi"/>
          <w:sz w:val="20"/>
          <w:szCs w:val="20"/>
        </w:rPr>
      </w:pPr>
      <w:r w:rsidRPr="009A5BD7">
        <w:rPr>
          <w:rFonts w:ascii="Calisto MT" w:hAnsi="Calisto MT" w:cstheme="minorHAnsi"/>
          <w:sz w:val="20"/>
          <w:szCs w:val="20"/>
        </w:rPr>
        <w:t xml:space="preserve">Moreover, the Researcher concluded that from the four aspects of parents' involvement, parents as advocate in economy was 0.255, it was in interval 0.20-0.39 was categorized as weak. Parents as motivator was 0.256, it was in interval 0.20-0.39 was categorized as weak. Then, parents as monitor was -0.100, it was in interval 0.00-0.19 was categorized as very weak. And the last, parents as model was 0.284, in interval 0.20-0.39, it meant that parents as model was categorized as weak. It can be concluded that the biggest aspects of parents' involvement in </w:t>
      </w:r>
      <w:r w:rsidR="00E140D4">
        <w:rPr>
          <w:rFonts w:ascii="Calisto MT" w:hAnsi="Calisto MT" w:cstheme="minorHAnsi"/>
          <w:sz w:val="20"/>
          <w:szCs w:val="20"/>
        </w:rPr>
        <w:t>in the school</w:t>
      </w:r>
      <w:r w:rsidRPr="009A5BD7">
        <w:rPr>
          <w:rFonts w:ascii="Calisto MT" w:hAnsi="Calisto MT" w:cstheme="minorHAnsi"/>
          <w:sz w:val="20"/>
          <w:szCs w:val="20"/>
        </w:rPr>
        <w:t>, especially the seventh grade students, was parents as model aspect.</w:t>
      </w:r>
    </w:p>
    <w:p w14:paraId="32B4809C" w14:textId="77777777" w:rsidR="00C2398B" w:rsidRPr="009A5BD7" w:rsidRDefault="00C2398B" w:rsidP="00C2398B">
      <w:pPr>
        <w:spacing w:after="0" w:line="240" w:lineRule="auto"/>
        <w:ind w:left="567" w:firstLine="283"/>
        <w:contextualSpacing/>
        <w:jc w:val="both"/>
        <w:rPr>
          <w:rFonts w:ascii="Calisto MT" w:hAnsi="Calisto MT" w:cstheme="minorHAnsi"/>
          <w:sz w:val="20"/>
          <w:szCs w:val="20"/>
        </w:rPr>
      </w:pPr>
    </w:p>
    <w:p w14:paraId="51B6A621" w14:textId="77777777" w:rsidR="00C2398B" w:rsidRPr="009A5BD7" w:rsidRDefault="00C2398B" w:rsidP="00C2398B">
      <w:pPr>
        <w:pStyle w:val="ListParagraph"/>
        <w:numPr>
          <w:ilvl w:val="0"/>
          <w:numId w:val="11"/>
        </w:numPr>
        <w:spacing w:after="0" w:line="240" w:lineRule="auto"/>
        <w:ind w:left="567" w:hanging="283"/>
        <w:jc w:val="both"/>
        <w:rPr>
          <w:rFonts w:ascii="Calisto MT" w:hAnsi="Calisto MT" w:cstheme="minorHAnsi"/>
          <w:b/>
          <w:bCs/>
          <w:sz w:val="20"/>
          <w:szCs w:val="20"/>
        </w:rPr>
      </w:pPr>
      <w:r w:rsidRPr="009A5BD7">
        <w:rPr>
          <w:rFonts w:ascii="Calisto MT" w:hAnsi="Calisto MT" w:cstheme="minorHAnsi"/>
          <w:b/>
          <w:bCs/>
          <w:sz w:val="20"/>
          <w:szCs w:val="20"/>
        </w:rPr>
        <w:t>Determination of Coefficient</w:t>
      </w:r>
    </w:p>
    <w:p w14:paraId="67102870" w14:textId="77777777" w:rsidR="00C2398B" w:rsidRPr="009A5BD7" w:rsidRDefault="00C2398B" w:rsidP="00C2398B">
      <w:pPr>
        <w:spacing w:after="0" w:line="240" w:lineRule="auto"/>
        <w:ind w:left="567" w:firstLine="283"/>
        <w:contextualSpacing/>
        <w:jc w:val="both"/>
        <w:rPr>
          <w:rFonts w:ascii="Calisto MT" w:hAnsi="Calisto MT" w:cstheme="minorHAnsi"/>
          <w:sz w:val="20"/>
          <w:szCs w:val="20"/>
        </w:rPr>
      </w:pPr>
      <w:r w:rsidRPr="009A5BD7">
        <w:rPr>
          <w:rFonts w:ascii="Calisto MT" w:hAnsi="Calisto MT" w:cstheme="minorHAnsi"/>
          <w:sz w:val="20"/>
          <w:szCs w:val="20"/>
        </w:rPr>
        <w:t>Determination of coefficient (r</w:t>
      </w:r>
      <w:r w:rsidRPr="009A5BD7">
        <w:rPr>
          <w:rFonts w:ascii="Calisto MT" w:hAnsi="Calisto MT" w:cstheme="minorHAnsi"/>
          <w:sz w:val="20"/>
          <w:szCs w:val="20"/>
          <w:vertAlign w:val="superscript"/>
        </w:rPr>
        <w:t>2</w:t>
      </w:r>
      <w:r w:rsidRPr="009A5BD7">
        <w:rPr>
          <w:rFonts w:ascii="Calisto MT" w:hAnsi="Calisto MT" w:cstheme="minorHAnsi"/>
          <w:sz w:val="20"/>
          <w:szCs w:val="20"/>
        </w:rPr>
        <w:t>) is the number or index which is used to know how much independent variable (X) contributes dependent variable (Y). This formula was used to find the result of determination of coefficient:</w:t>
      </w:r>
    </w:p>
    <w:p w14:paraId="71EC3277" w14:textId="77777777" w:rsidR="00C2398B" w:rsidRPr="009A5BD7" w:rsidRDefault="00C2398B" w:rsidP="00C2398B">
      <w:pPr>
        <w:spacing w:after="0" w:line="240" w:lineRule="auto"/>
        <w:ind w:left="426" w:firstLine="360"/>
        <w:contextualSpacing/>
        <w:jc w:val="both"/>
        <w:rPr>
          <w:rFonts w:ascii="Calisto MT" w:hAnsi="Calisto MT" w:cstheme="minorHAnsi"/>
          <w:sz w:val="20"/>
          <w:szCs w:val="20"/>
        </w:rPr>
      </w:pPr>
    </w:p>
    <w:p w14:paraId="0D590102" w14:textId="77777777" w:rsidR="00C2398B" w:rsidRPr="009A5BD7" w:rsidRDefault="00C2398B" w:rsidP="00C2398B">
      <w:pPr>
        <w:spacing w:line="240" w:lineRule="auto"/>
        <w:ind w:left="426" w:firstLine="360"/>
        <w:contextualSpacing/>
        <w:jc w:val="both"/>
        <w:rPr>
          <w:rFonts w:ascii="Calisto MT" w:hAnsi="Calisto MT" w:cstheme="minorHAnsi"/>
          <w:sz w:val="20"/>
          <w:szCs w:val="20"/>
        </w:rPr>
      </w:pPr>
      <w:r w:rsidRPr="009A5BD7">
        <w:rPr>
          <w:rFonts w:ascii="Calisto MT" w:hAnsi="Calisto MT" w:cstheme="minorHAnsi"/>
          <w:sz w:val="20"/>
          <w:szCs w:val="20"/>
        </w:rPr>
        <w:t>R  = r</w:t>
      </w:r>
      <w:r w:rsidRPr="009A5BD7">
        <w:rPr>
          <w:rFonts w:ascii="Calisto MT" w:hAnsi="Calisto MT" w:cstheme="minorHAnsi"/>
          <w:sz w:val="20"/>
          <w:szCs w:val="20"/>
          <w:vertAlign w:val="superscript"/>
        </w:rPr>
        <w:t>2</w:t>
      </w:r>
      <w:r w:rsidRPr="009A5BD7">
        <w:rPr>
          <w:rFonts w:ascii="Calisto MT" w:hAnsi="Calisto MT" w:cstheme="minorHAnsi"/>
          <w:sz w:val="20"/>
          <w:szCs w:val="20"/>
        </w:rPr>
        <w:t xml:space="preserve"> x 100%</w:t>
      </w:r>
    </w:p>
    <w:p w14:paraId="2A887448" w14:textId="77777777" w:rsidR="00C2398B" w:rsidRPr="009A5BD7" w:rsidRDefault="00C2398B" w:rsidP="00C2398B">
      <w:pPr>
        <w:spacing w:line="240" w:lineRule="auto"/>
        <w:ind w:left="426" w:firstLine="360"/>
        <w:contextualSpacing/>
        <w:jc w:val="both"/>
        <w:rPr>
          <w:rFonts w:ascii="Calisto MT" w:hAnsi="Calisto MT" w:cstheme="minorHAnsi"/>
          <w:sz w:val="20"/>
          <w:szCs w:val="20"/>
        </w:rPr>
      </w:pPr>
      <w:r w:rsidRPr="009A5BD7">
        <w:rPr>
          <w:rFonts w:ascii="Calisto MT" w:hAnsi="Calisto MT" w:cstheme="minorHAnsi"/>
          <w:sz w:val="20"/>
          <w:szCs w:val="20"/>
        </w:rPr>
        <w:t>= (0.256)</w:t>
      </w:r>
      <w:r w:rsidRPr="009A5BD7">
        <w:rPr>
          <w:rFonts w:ascii="Calisto MT" w:hAnsi="Calisto MT" w:cstheme="minorHAnsi"/>
          <w:sz w:val="20"/>
          <w:szCs w:val="20"/>
          <w:vertAlign w:val="superscript"/>
        </w:rPr>
        <w:t>2</w:t>
      </w:r>
      <w:r w:rsidRPr="009A5BD7">
        <w:rPr>
          <w:rFonts w:ascii="Calisto MT" w:hAnsi="Calisto MT" w:cstheme="minorHAnsi"/>
          <w:sz w:val="20"/>
          <w:szCs w:val="20"/>
        </w:rPr>
        <w:t xml:space="preserve"> x 100%</w:t>
      </w:r>
    </w:p>
    <w:p w14:paraId="4FE1BDBB" w14:textId="77777777" w:rsidR="00C2398B" w:rsidRPr="009A5BD7" w:rsidRDefault="00C2398B" w:rsidP="00C2398B">
      <w:pPr>
        <w:spacing w:line="240" w:lineRule="auto"/>
        <w:ind w:left="426" w:firstLine="360"/>
        <w:contextualSpacing/>
        <w:jc w:val="both"/>
        <w:rPr>
          <w:rFonts w:ascii="Calisto MT" w:hAnsi="Calisto MT" w:cstheme="minorHAnsi"/>
          <w:sz w:val="20"/>
          <w:szCs w:val="20"/>
        </w:rPr>
      </w:pPr>
      <w:r w:rsidRPr="009A5BD7">
        <w:rPr>
          <w:rFonts w:ascii="Calisto MT" w:hAnsi="Calisto MT" w:cstheme="minorHAnsi"/>
          <w:sz w:val="20"/>
          <w:szCs w:val="20"/>
        </w:rPr>
        <w:t>= 0.065 x 100%</w:t>
      </w:r>
    </w:p>
    <w:p w14:paraId="22388507" w14:textId="77777777" w:rsidR="00C2398B" w:rsidRPr="009A5BD7" w:rsidRDefault="00C2398B" w:rsidP="00C2398B">
      <w:pPr>
        <w:spacing w:line="240" w:lineRule="auto"/>
        <w:ind w:left="426" w:firstLine="360"/>
        <w:contextualSpacing/>
        <w:jc w:val="both"/>
        <w:rPr>
          <w:rFonts w:ascii="Calisto MT" w:hAnsi="Calisto MT" w:cstheme="minorHAnsi"/>
          <w:sz w:val="20"/>
          <w:szCs w:val="20"/>
        </w:rPr>
      </w:pPr>
      <w:r w:rsidRPr="009A5BD7">
        <w:rPr>
          <w:rFonts w:ascii="Calisto MT" w:hAnsi="Calisto MT" w:cstheme="minorHAnsi"/>
          <w:sz w:val="20"/>
          <w:szCs w:val="20"/>
        </w:rPr>
        <w:t>= 6.5%</w:t>
      </w:r>
    </w:p>
    <w:p w14:paraId="6D542C11" w14:textId="77777777" w:rsidR="00C2398B" w:rsidRPr="009A5BD7" w:rsidRDefault="00C2398B" w:rsidP="00C2398B">
      <w:pPr>
        <w:spacing w:line="240" w:lineRule="auto"/>
        <w:contextualSpacing/>
        <w:jc w:val="both"/>
        <w:rPr>
          <w:rFonts w:ascii="Calisto MT" w:hAnsi="Calisto MT" w:cstheme="minorHAnsi"/>
          <w:sz w:val="20"/>
          <w:szCs w:val="20"/>
        </w:rPr>
      </w:pPr>
    </w:p>
    <w:p w14:paraId="512B6FCD" w14:textId="77777777" w:rsidR="00C2398B" w:rsidRPr="009A5BD7" w:rsidRDefault="00C2398B" w:rsidP="00C2398B">
      <w:pPr>
        <w:spacing w:line="240" w:lineRule="auto"/>
        <w:ind w:left="284"/>
        <w:contextualSpacing/>
        <w:jc w:val="both"/>
        <w:rPr>
          <w:rFonts w:ascii="Calisto MT" w:hAnsi="Calisto MT" w:cstheme="minorHAnsi"/>
          <w:sz w:val="20"/>
          <w:szCs w:val="20"/>
        </w:rPr>
      </w:pPr>
      <w:r w:rsidRPr="009A5BD7">
        <w:rPr>
          <w:rFonts w:ascii="Calisto MT" w:hAnsi="Calisto MT" w:cstheme="minorHAnsi"/>
          <w:sz w:val="20"/>
          <w:szCs w:val="20"/>
        </w:rPr>
        <w:t>Where:</w:t>
      </w:r>
    </w:p>
    <w:p w14:paraId="0A6CED68" w14:textId="77777777" w:rsidR="00C2398B" w:rsidRPr="009A5BD7" w:rsidRDefault="00C2398B" w:rsidP="00C2398B">
      <w:pPr>
        <w:spacing w:line="240" w:lineRule="auto"/>
        <w:ind w:left="284"/>
        <w:contextualSpacing/>
        <w:jc w:val="both"/>
        <w:rPr>
          <w:rFonts w:ascii="Calisto MT" w:hAnsi="Calisto MT" w:cstheme="minorHAnsi"/>
          <w:sz w:val="20"/>
          <w:szCs w:val="20"/>
        </w:rPr>
      </w:pPr>
      <w:r w:rsidRPr="009A5BD7">
        <w:rPr>
          <w:rFonts w:ascii="Calisto MT" w:hAnsi="Calisto MT" w:cstheme="minorHAnsi"/>
          <w:sz w:val="20"/>
          <w:szCs w:val="20"/>
        </w:rPr>
        <w:t>R = value of determinant coefficient</w:t>
      </w:r>
    </w:p>
    <w:p w14:paraId="0FDC71C5" w14:textId="77777777" w:rsidR="00C2398B" w:rsidRDefault="00C2398B" w:rsidP="00C2398B">
      <w:pPr>
        <w:spacing w:line="240" w:lineRule="auto"/>
        <w:ind w:left="284"/>
        <w:contextualSpacing/>
        <w:jc w:val="both"/>
        <w:rPr>
          <w:rFonts w:ascii="Calisto MT" w:hAnsi="Calisto MT" w:cstheme="minorHAnsi"/>
          <w:sz w:val="20"/>
          <w:szCs w:val="20"/>
        </w:rPr>
      </w:pPr>
      <w:r w:rsidRPr="009A5BD7">
        <w:rPr>
          <w:rFonts w:ascii="Calisto MT" w:hAnsi="Calisto MT" w:cstheme="minorHAnsi"/>
          <w:sz w:val="20"/>
          <w:szCs w:val="20"/>
        </w:rPr>
        <w:t>r</w:t>
      </w:r>
      <w:r w:rsidRPr="009A5BD7">
        <w:rPr>
          <w:rFonts w:ascii="Calisto MT" w:hAnsi="Calisto MT" w:cstheme="minorHAnsi"/>
          <w:sz w:val="20"/>
          <w:szCs w:val="20"/>
          <w:vertAlign w:val="superscript"/>
        </w:rPr>
        <w:t>2</w:t>
      </w:r>
      <w:r w:rsidRPr="009A5BD7">
        <w:rPr>
          <w:rFonts w:ascii="Calisto MT" w:hAnsi="Calisto MT" w:cstheme="minorHAnsi"/>
          <w:sz w:val="20"/>
          <w:szCs w:val="20"/>
        </w:rPr>
        <w:t xml:space="preserve"> = value of the squared correlation coefficient</w:t>
      </w:r>
    </w:p>
    <w:p w14:paraId="170554E1" w14:textId="77777777" w:rsidR="00C2398B" w:rsidRPr="009A5BD7" w:rsidRDefault="00C2398B" w:rsidP="00C2398B">
      <w:pPr>
        <w:spacing w:line="240" w:lineRule="auto"/>
        <w:ind w:left="284"/>
        <w:contextualSpacing/>
        <w:jc w:val="both"/>
        <w:rPr>
          <w:rFonts w:ascii="Calisto MT" w:hAnsi="Calisto MT" w:cstheme="minorHAnsi"/>
          <w:sz w:val="20"/>
          <w:szCs w:val="20"/>
        </w:rPr>
      </w:pPr>
    </w:p>
    <w:p w14:paraId="42960C10" w14:textId="77777777" w:rsidR="00C2398B" w:rsidRPr="009A5BD7" w:rsidRDefault="00C2398B" w:rsidP="00C2398B">
      <w:pPr>
        <w:spacing w:line="240" w:lineRule="auto"/>
        <w:ind w:left="284" w:firstLine="283"/>
        <w:contextualSpacing/>
        <w:jc w:val="both"/>
        <w:rPr>
          <w:rFonts w:ascii="Calisto MT" w:hAnsi="Calisto MT" w:cstheme="minorHAnsi"/>
          <w:sz w:val="20"/>
          <w:szCs w:val="20"/>
        </w:rPr>
      </w:pPr>
      <w:r w:rsidRPr="009A5BD7">
        <w:rPr>
          <w:rFonts w:ascii="Calisto MT" w:hAnsi="Calisto MT" w:cstheme="minorHAnsi"/>
          <w:sz w:val="20"/>
          <w:szCs w:val="20"/>
        </w:rPr>
        <w:t xml:space="preserve">Based on the result, the independent variable parents’ involvement (X) had contribution of 6.5% to </w:t>
      </w:r>
      <w:bookmarkStart w:id="6" w:name="_Hlk76910924"/>
      <w:r w:rsidRPr="009A5BD7">
        <w:rPr>
          <w:rFonts w:ascii="Calisto MT" w:hAnsi="Calisto MT" w:cstheme="minorHAnsi"/>
          <w:sz w:val="20"/>
          <w:szCs w:val="20"/>
        </w:rPr>
        <w:t xml:space="preserve">students' English achievement </w:t>
      </w:r>
      <w:bookmarkEnd w:id="6"/>
      <w:r w:rsidRPr="009A5BD7">
        <w:rPr>
          <w:rFonts w:ascii="Calisto MT" w:hAnsi="Calisto MT" w:cstheme="minorHAnsi"/>
          <w:sz w:val="20"/>
          <w:szCs w:val="20"/>
        </w:rPr>
        <w:t>(Y), and the remain was given by other factors.</w:t>
      </w:r>
    </w:p>
    <w:p w14:paraId="115990DD" w14:textId="77777777" w:rsidR="00C2398B" w:rsidRPr="009A5BD7" w:rsidRDefault="00C2398B" w:rsidP="00C2398B">
      <w:pPr>
        <w:pStyle w:val="ListParagraph"/>
        <w:numPr>
          <w:ilvl w:val="0"/>
          <w:numId w:val="11"/>
        </w:numPr>
        <w:spacing w:after="0" w:line="240" w:lineRule="auto"/>
        <w:ind w:left="567" w:hanging="283"/>
        <w:jc w:val="both"/>
        <w:rPr>
          <w:rFonts w:ascii="Calisto MT" w:hAnsi="Calisto MT" w:cstheme="minorHAnsi"/>
          <w:b/>
          <w:bCs/>
          <w:sz w:val="20"/>
          <w:szCs w:val="20"/>
        </w:rPr>
      </w:pPr>
      <w:r w:rsidRPr="009A5BD7">
        <w:rPr>
          <w:rFonts w:ascii="Calisto MT" w:hAnsi="Calisto MT" w:cstheme="minorHAnsi"/>
          <w:b/>
          <w:bCs/>
          <w:sz w:val="20"/>
          <w:szCs w:val="20"/>
        </w:rPr>
        <w:t>The Hypothesis Test (Significance Level t-score)</w:t>
      </w:r>
    </w:p>
    <w:p w14:paraId="341739F7" w14:textId="77777777" w:rsidR="00C2398B" w:rsidRPr="009A5BD7" w:rsidRDefault="00C2398B" w:rsidP="00C2398B">
      <w:pPr>
        <w:spacing w:after="0" w:line="240" w:lineRule="auto"/>
        <w:ind w:left="567" w:firstLine="284"/>
        <w:contextualSpacing/>
        <w:jc w:val="both"/>
        <w:rPr>
          <w:rFonts w:ascii="Calisto MT" w:hAnsi="Calisto MT" w:cstheme="minorHAnsi"/>
          <w:sz w:val="20"/>
          <w:szCs w:val="20"/>
        </w:rPr>
      </w:pPr>
      <w:r w:rsidRPr="009A5BD7">
        <w:rPr>
          <w:rFonts w:ascii="Calisto MT" w:hAnsi="Calisto MT" w:cstheme="minorHAnsi"/>
          <w:sz w:val="20"/>
          <w:szCs w:val="20"/>
        </w:rPr>
        <w:t>This hypothesis of this research was stated in Chapter II. The hypothesis must be tested and analyzed in order to know whether it was acceptable or not. And the statistical hypotheses were as follows:</w:t>
      </w:r>
    </w:p>
    <w:p w14:paraId="7A177DBC" w14:textId="77777777" w:rsidR="00C2398B" w:rsidRPr="009A5BD7" w:rsidRDefault="00C2398B" w:rsidP="00C2398B">
      <w:pPr>
        <w:spacing w:after="0" w:line="240" w:lineRule="auto"/>
        <w:ind w:left="850"/>
        <w:contextualSpacing/>
        <w:jc w:val="both"/>
        <w:rPr>
          <w:rFonts w:ascii="Calisto MT" w:hAnsi="Calisto MT" w:cstheme="minorHAnsi"/>
          <w:sz w:val="20"/>
          <w:szCs w:val="20"/>
        </w:rPr>
      </w:pPr>
      <w:r w:rsidRPr="009A5BD7">
        <w:rPr>
          <w:rFonts w:ascii="Calisto MT" w:hAnsi="Calisto MT" w:cstheme="minorHAnsi"/>
          <w:sz w:val="20"/>
          <w:szCs w:val="20"/>
        </w:rPr>
        <w:t>If p-value &lt; 0.05, H</w:t>
      </w:r>
      <w:r w:rsidRPr="009A5BD7">
        <w:rPr>
          <w:rFonts w:ascii="Calisto MT" w:hAnsi="Calisto MT" w:cstheme="minorHAnsi"/>
          <w:sz w:val="20"/>
          <w:szCs w:val="20"/>
          <w:vertAlign w:val="subscript"/>
        </w:rPr>
        <w:t>0</w:t>
      </w:r>
      <w:r w:rsidRPr="009A5BD7">
        <w:rPr>
          <w:rFonts w:ascii="Calisto MT" w:hAnsi="Calisto MT" w:cstheme="minorHAnsi"/>
          <w:sz w:val="20"/>
          <w:szCs w:val="20"/>
        </w:rPr>
        <w:t xml:space="preserve"> is rejected, and H</w:t>
      </w:r>
      <w:r w:rsidRPr="009A5BD7">
        <w:rPr>
          <w:rFonts w:ascii="Calisto MT" w:hAnsi="Calisto MT" w:cstheme="minorHAnsi"/>
          <w:sz w:val="20"/>
          <w:szCs w:val="20"/>
          <w:vertAlign w:val="subscript"/>
        </w:rPr>
        <w:t>a</w:t>
      </w:r>
      <w:r w:rsidRPr="009A5BD7">
        <w:rPr>
          <w:rFonts w:ascii="Calisto MT" w:hAnsi="Calisto MT" w:cstheme="minorHAnsi"/>
          <w:sz w:val="20"/>
          <w:szCs w:val="20"/>
        </w:rPr>
        <w:t xml:space="preserve"> is accepted;</w:t>
      </w:r>
    </w:p>
    <w:p w14:paraId="723FA0A9" w14:textId="77777777" w:rsidR="00C2398B" w:rsidRPr="009A5BD7" w:rsidRDefault="00C2398B" w:rsidP="00C2398B">
      <w:pPr>
        <w:spacing w:after="0" w:line="240" w:lineRule="auto"/>
        <w:ind w:left="850"/>
        <w:contextualSpacing/>
        <w:jc w:val="both"/>
        <w:rPr>
          <w:rFonts w:ascii="Calisto MT" w:hAnsi="Calisto MT" w:cstheme="minorHAnsi"/>
          <w:sz w:val="20"/>
          <w:szCs w:val="20"/>
        </w:rPr>
      </w:pPr>
      <w:r w:rsidRPr="009A5BD7">
        <w:rPr>
          <w:rFonts w:ascii="Calisto MT" w:hAnsi="Calisto MT" w:cstheme="minorHAnsi"/>
          <w:sz w:val="20"/>
          <w:szCs w:val="20"/>
        </w:rPr>
        <w:t>If p-value &gt; 0.05, H</w:t>
      </w:r>
      <w:r w:rsidRPr="009A5BD7">
        <w:rPr>
          <w:rFonts w:ascii="Calisto MT" w:hAnsi="Calisto MT" w:cstheme="minorHAnsi"/>
          <w:sz w:val="20"/>
          <w:szCs w:val="20"/>
          <w:vertAlign w:val="subscript"/>
        </w:rPr>
        <w:t>0</w:t>
      </w:r>
      <w:r w:rsidRPr="009A5BD7">
        <w:rPr>
          <w:rFonts w:ascii="Calisto MT" w:hAnsi="Calisto MT" w:cstheme="minorHAnsi"/>
          <w:sz w:val="20"/>
          <w:szCs w:val="20"/>
        </w:rPr>
        <w:t xml:space="preserve"> is accepted, and H</w:t>
      </w:r>
      <w:r w:rsidRPr="009A5BD7">
        <w:rPr>
          <w:rFonts w:ascii="Calisto MT" w:hAnsi="Calisto MT" w:cstheme="minorHAnsi"/>
          <w:sz w:val="20"/>
          <w:szCs w:val="20"/>
          <w:vertAlign w:val="subscript"/>
        </w:rPr>
        <w:t>a</w:t>
      </w:r>
      <w:r w:rsidRPr="009A5BD7">
        <w:rPr>
          <w:rFonts w:ascii="Calisto MT" w:hAnsi="Calisto MT" w:cstheme="minorHAnsi"/>
          <w:sz w:val="20"/>
          <w:szCs w:val="20"/>
        </w:rPr>
        <w:t xml:space="preserve"> is rejected.</w:t>
      </w:r>
    </w:p>
    <w:p w14:paraId="0E036DE8" w14:textId="77777777" w:rsidR="00C2398B" w:rsidRPr="009A5BD7" w:rsidRDefault="00C2398B" w:rsidP="00C2398B">
      <w:pPr>
        <w:spacing w:line="240" w:lineRule="auto"/>
        <w:ind w:left="567"/>
        <w:contextualSpacing/>
        <w:jc w:val="center"/>
        <w:rPr>
          <w:rFonts w:ascii="Calisto MT" w:hAnsi="Calisto MT" w:cstheme="minorHAnsi"/>
          <w:sz w:val="20"/>
          <w:szCs w:val="20"/>
        </w:rPr>
      </w:pPr>
    </w:p>
    <w:p w14:paraId="349C1029" w14:textId="77777777" w:rsidR="00810125" w:rsidRDefault="00810125" w:rsidP="00C2398B">
      <w:pPr>
        <w:spacing w:after="0" w:line="240" w:lineRule="auto"/>
        <w:ind w:left="284"/>
        <w:contextualSpacing/>
        <w:jc w:val="center"/>
        <w:rPr>
          <w:rFonts w:ascii="Calisto MT" w:hAnsi="Calisto MT" w:cstheme="minorHAnsi"/>
          <w:b/>
          <w:bCs/>
          <w:sz w:val="20"/>
          <w:szCs w:val="20"/>
        </w:rPr>
      </w:pPr>
    </w:p>
    <w:p w14:paraId="10D249F5" w14:textId="17D2B3D4" w:rsidR="00C2398B" w:rsidRPr="009A5BD7" w:rsidRDefault="00F5475E" w:rsidP="00124C29">
      <w:pPr>
        <w:spacing w:after="0" w:line="240" w:lineRule="auto"/>
        <w:ind w:left="284"/>
        <w:contextualSpacing/>
        <w:jc w:val="center"/>
        <w:rPr>
          <w:rFonts w:ascii="Calisto MT" w:hAnsi="Calisto MT" w:cstheme="minorHAnsi"/>
          <w:b/>
          <w:bCs/>
          <w:sz w:val="20"/>
          <w:szCs w:val="20"/>
        </w:rPr>
      </w:pPr>
      <w:r>
        <w:rPr>
          <w:rFonts w:ascii="Calisto MT" w:hAnsi="Calisto MT" w:cstheme="minorHAnsi"/>
          <w:b/>
          <w:bCs/>
          <w:sz w:val="20"/>
          <w:szCs w:val="20"/>
        </w:rPr>
        <w:t>Table 9</w:t>
      </w:r>
      <w:r w:rsidR="00124C29">
        <w:rPr>
          <w:rFonts w:ascii="Calisto MT" w:hAnsi="Calisto MT" w:cstheme="minorHAnsi"/>
          <w:b/>
          <w:bCs/>
          <w:sz w:val="20"/>
          <w:szCs w:val="20"/>
        </w:rPr>
        <w:t xml:space="preserve">. </w:t>
      </w:r>
      <w:r w:rsidR="00C2398B" w:rsidRPr="009A5BD7">
        <w:rPr>
          <w:rFonts w:ascii="Calisto MT" w:hAnsi="Calisto MT" w:cstheme="minorHAnsi"/>
          <w:b/>
          <w:bCs/>
          <w:sz w:val="20"/>
          <w:szCs w:val="20"/>
        </w:rPr>
        <w:t>The Result of Hypothesis Test</w:t>
      </w:r>
    </w:p>
    <w:p w14:paraId="6E6C03EF" w14:textId="77777777" w:rsidR="00C2398B" w:rsidRPr="009A5BD7" w:rsidRDefault="00C2398B" w:rsidP="00C2398B">
      <w:pPr>
        <w:spacing w:line="240" w:lineRule="auto"/>
        <w:ind w:left="284"/>
        <w:contextualSpacing/>
        <w:jc w:val="center"/>
        <w:rPr>
          <w:rFonts w:ascii="Calisto MT" w:hAnsi="Calisto MT" w:cstheme="minorHAnsi"/>
          <w:sz w:val="20"/>
          <w:szCs w:val="20"/>
        </w:rPr>
      </w:pPr>
      <w:r w:rsidRPr="009A5BD7">
        <w:rPr>
          <w:rFonts w:ascii="Calisto MT" w:hAnsi="Calisto MT" w:cstheme="minorHAnsi"/>
          <w:noProof/>
          <w:sz w:val="20"/>
          <w:szCs w:val="20"/>
        </w:rPr>
        <w:drawing>
          <wp:inline distT="0" distB="0" distL="0" distR="0" wp14:anchorId="7C676A36" wp14:editId="26629553">
            <wp:extent cx="4707047" cy="14763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46781" cy="1488838"/>
                    </a:xfrm>
                    <a:prstGeom prst="rect">
                      <a:avLst/>
                    </a:prstGeom>
                    <a:noFill/>
                  </pic:spPr>
                </pic:pic>
              </a:graphicData>
            </a:graphic>
          </wp:inline>
        </w:drawing>
      </w:r>
    </w:p>
    <w:p w14:paraId="40DFD00D" w14:textId="77777777" w:rsidR="0092512F" w:rsidRDefault="00C2398B" w:rsidP="0067225A">
      <w:pPr>
        <w:spacing w:after="120" w:line="240" w:lineRule="auto"/>
        <w:jc w:val="both"/>
        <w:rPr>
          <w:rFonts w:ascii="Calisto MT" w:hAnsi="Calisto MT" w:cstheme="minorHAnsi"/>
          <w:sz w:val="20"/>
          <w:szCs w:val="20"/>
        </w:rPr>
      </w:pPr>
      <w:r w:rsidRPr="009A5BD7">
        <w:rPr>
          <w:rFonts w:ascii="Calisto MT" w:hAnsi="Calisto MT" w:cstheme="minorHAnsi"/>
          <w:sz w:val="20"/>
          <w:szCs w:val="20"/>
        </w:rPr>
        <w:lastRenderedPageBreak/>
        <w:t>Based on calculation of the significance t-test, it was found that p-value = 0.018 and coefficient signifi</w:t>
      </w:r>
      <w:r w:rsidR="0092512F">
        <w:rPr>
          <w:rFonts w:ascii="Calisto MT" w:hAnsi="Calisto MT" w:cstheme="minorHAnsi"/>
          <w:sz w:val="20"/>
          <w:szCs w:val="20"/>
        </w:rPr>
        <w:t>cance level 5% or 0.05. It means</w:t>
      </w:r>
      <w:r w:rsidRPr="009A5BD7">
        <w:rPr>
          <w:rFonts w:ascii="Calisto MT" w:hAnsi="Calisto MT" w:cstheme="minorHAnsi"/>
          <w:sz w:val="20"/>
          <w:szCs w:val="20"/>
        </w:rPr>
        <w:t xml:space="preserve"> that 0.018 &lt; 0.05, so H</w:t>
      </w:r>
      <w:r w:rsidRPr="009A5BD7">
        <w:rPr>
          <w:rFonts w:ascii="Calisto MT" w:hAnsi="Calisto MT" w:cstheme="minorHAnsi"/>
          <w:sz w:val="20"/>
          <w:szCs w:val="20"/>
          <w:vertAlign w:val="subscript"/>
        </w:rPr>
        <w:t>a</w:t>
      </w:r>
      <w:r w:rsidRPr="009A5BD7">
        <w:rPr>
          <w:rFonts w:ascii="Calisto MT" w:hAnsi="Calisto MT" w:cstheme="minorHAnsi"/>
          <w:sz w:val="20"/>
          <w:szCs w:val="20"/>
        </w:rPr>
        <w:t xml:space="preserve"> was accepted. In other words, there was</w:t>
      </w:r>
      <w:r w:rsidR="0092512F">
        <w:rPr>
          <w:rFonts w:ascii="Calisto MT" w:hAnsi="Calisto MT" w:cstheme="minorHAnsi"/>
          <w:sz w:val="20"/>
          <w:szCs w:val="20"/>
        </w:rPr>
        <w:t xml:space="preserve"> a</w:t>
      </w:r>
      <w:r w:rsidRPr="009A5BD7">
        <w:rPr>
          <w:rFonts w:ascii="Calisto MT" w:hAnsi="Calisto MT" w:cstheme="minorHAnsi"/>
          <w:sz w:val="20"/>
          <w:szCs w:val="20"/>
        </w:rPr>
        <w:t xml:space="preserve"> significant correlation between par</w:t>
      </w:r>
      <w:r w:rsidR="0092512F">
        <w:rPr>
          <w:rFonts w:ascii="Calisto MT" w:hAnsi="Calisto MT" w:cstheme="minorHAnsi"/>
          <w:sz w:val="20"/>
          <w:szCs w:val="20"/>
        </w:rPr>
        <w:t xml:space="preserve">ents’ involvement and </w:t>
      </w:r>
      <w:r w:rsidRPr="009A5BD7">
        <w:rPr>
          <w:rFonts w:ascii="Calisto MT" w:hAnsi="Calisto MT" w:cstheme="minorHAnsi"/>
          <w:sz w:val="20"/>
          <w:szCs w:val="20"/>
        </w:rPr>
        <w:t xml:space="preserve">English achievement </w:t>
      </w:r>
      <w:r w:rsidR="0092512F">
        <w:rPr>
          <w:rFonts w:ascii="Calisto MT" w:hAnsi="Calisto MT" w:cstheme="minorHAnsi"/>
          <w:sz w:val="20"/>
          <w:szCs w:val="20"/>
        </w:rPr>
        <w:t>of public high school students in</w:t>
      </w:r>
      <w:r w:rsidRPr="009A5BD7">
        <w:rPr>
          <w:rFonts w:ascii="Calisto MT" w:hAnsi="Calisto MT" w:cstheme="minorHAnsi"/>
          <w:sz w:val="20"/>
          <w:szCs w:val="20"/>
        </w:rPr>
        <w:t xml:space="preserve"> Pangkalpinang.</w:t>
      </w:r>
    </w:p>
    <w:p w14:paraId="653D4FAC" w14:textId="77777777" w:rsidR="00322B52" w:rsidRDefault="00322B52" w:rsidP="0092512F">
      <w:pPr>
        <w:spacing w:before="240" w:after="120" w:line="240" w:lineRule="auto"/>
        <w:contextualSpacing/>
        <w:jc w:val="both"/>
        <w:rPr>
          <w:rFonts w:ascii="Calisto MT" w:hAnsi="Calisto MT" w:cstheme="minorHAnsi"/>
          <w:b/>
          <w:sz w:val="20"/>
          <w:szCs w:val="20"/>
        </w:rPr>
      </w:pPr>
    </w:p>
    <w:p w14:paraId="7C26683A" w14:textId="77777777" w:rsidR="0092512F" w:rsidRPr="0092512F" w:rsidRDefault="0092512F" w:rsidP="0092512F">
      <w:pPr>
        <w:spacing w:before="240" w:after="120" w:line="240" w:lineRule="auto"/>
        <w:contextualSpacing/>
        <w:jc w:val="both"/>
        <w:rPr>
          <w:rFonts w:ascii="Calisto MT" w:hAnsi="Calisto MT" w:cstheme="minorHAnsi"/>
          <w:b/>
          <w:sz w:val="20"/>
          <w:szCs w:val="20"/>
        </w:rPr>
      </w:pPr>
      <w:r w:rsidRPr="0092512F">
        <w:rPr>
          <w:rFonts w:ascii="Calisto MT" w:hAnsi="Calisto MT" w:cstheme="minorHAnsi"/>
          <w:b/>
          <w:sz w:val="20"/>
          <w:szCs w:val="20"/>
        </w:rPr>
        <w:t>Discussions</w:t>
      </w:r>
    </w:p>
    <w:p w14:paraId="687964BD" w14:textId="77777777" w:rsidR="0092512F" w:rsidRPr="0092512F" w:rsidRDefault="0092512F" w:rsidP="0092512F">
      <w:pPr>
        <w:spacing w:after="0" w:line="240" w:lineRule="auto"/>
        <w:contextualSpacing/>
        <w:jc w:val="both"/>
        <w:rPr>
          <w:rFonts w:ascii="Calisto MT" w:hAnsi="Calisto MT" w:cstheme="minorHAnsi"/>
          <w:b/>
          <w:sz w:val="20"/>
          <w:szCs w:val="20"/>
        </w:rPr>
      </w:pPr>
    </w:p>
    <w:p w14:paraId="141AA79D" w14:textId="694CD4E0" w:rsidR="0092512F" w:rsidRPr="0092512F" w:rsidRDefault="0092512F" w:rsidP="0092512F">
      <w:pPr>
        <w:spacing w:after="120" w:line="240" w:lineRule="auto"/>
        <w:ind w:firstLine="284"/>
        <w:contextualSpacing/>
        <w:jc w:val="both"/>
        <w:rPr>
          <w:rFonts w:ascii="Calisto MT" w:hAnsi="Calisto MT" w:cstheme="minorHAnsi"/>
          <w:bCs/>
          <w:sz w:val="20"/>
          <w:szCs w:val="20"/>
        </w:rPr>
      </w:pPr>
      <w:r w:rsidRPr="0092512F">
        <w:rPr>
          <w:rFonts w:ascii="Calisto MT" w:hAnsi="Calisto MT" w:cstheme="minorHAnsi"/>
          <w:bCs/>
          <w:sz w:val="20"/>
          <w:szCs w:val="20"/>
        </w:rPr>
        <w:t>Based on the total of mean score, the Researcher found that the parental involvement on students’ English achievement was in medium criteria. Parental involvement has been identified as positively impacting students’ learning abilities and achievement. It is related to Xuesong‘s statement that in language learning research, parental involvement is commonly considered to contribute to learners' language learning and Asian parents are often closely involved in their children's second or foreign language learning</w:t>
      </w:r>
      <w:r w:rsidR="00FA4DF9">
        <w:rPr>
          <w:rFonts w:ascii="Calisto MT" w:hAnsi="Calisto MT" w:cstheme="minorHAnsi"/>
          <w:bCs/>
          <w:sz w:val="20"/>
          <w:szCs w:val="20"/>
        </w:rPr>
        <w:t xml:space="preserve"> </w:t>
      </w:r>
      <w:r w:rsidR="00FA4DF9">
        <w:rPr>
          <w:rFonts w:ascii="Calisto MT" w:hAnsi="Calisto MT" w:cstheme="minorHAnsi"/>
          <w:bCs/>
          <w:sz w:val="20"/>
          <w:szCs w:val="20"/>
        </w:rPr>
        <w:fldChar w:fldCharType="begin" w:fldLock="1"/>
      </w:r>
      <w:r w:rsidR="00FA4DF9">
        <w:rPr>
          <w:rFonts w:ascii="Calisto MT" w:hAnsi="Calisto MT" w:cstheme="minorHAnsi"/>
          <w:bCs/>
          <w:sz w:val="20"/>
          <w:szCs w:val="20"/>
        </w:rPr>
        <w:instrText>ADDIN CSL_CITATION {"citationItems":[{"id":"ITEM-1","itemData":{"ISSN":"0033-6882","author":[{"dropping-particle":"","family":"Xuesong","given":"Gao","non-dropping-particle":"","parse-names":false,"suffix":""}],"container-title":"RELC Journal","id":"ITEM-1","issue":"3","issued":{"date-parts":[["2006"]]},"page":"285-298","publisher":"Sage Publications Sage CA: Thousand Oaks, CA","title":"Strategies used by Chinese parents to support English language learning: Voices of ‘elite’university students","type":"article-journal","volume":"37"},"uris":["http://www.mendeley.com/documents/?uuid=05789f72-100c-46ab-b9a9-7708fa3a9120"]}],"mendeley":{"formattedCitation":"(Xuesong, 2006)","plainTextFormattedCitation":"(Xuesong, 2006)","previouslyFormattedCitation":"(Xuesong, 2006)"},"properties":{"noteIndex":0},"schema":"https://github.com/citation-style-language/schema/raw/master/csl-citation.json"}</w:instrText>
      </w:r>
      <w:r w:rsidR="00FA4DF9">
        <w:rPr>
          <w:rFonts w:ascii="Calisto MT" w:hAnsi="Calisto MT" w:cstheme="minorHAnsi"/>
          <w:bCs/>
          <w:sz w:val="20"/>
          <w:szCs w:val="20"/>
        </w:rPr>
        <w:fldChar w:fldCharType="separate"/>
      </w:r>
      <w:r w:rsidR="00FA4DF9" w:rsidRPr="00FA4DF9">
        <w:rPr>
          <w:rFonts w:ascii="Calisto MT" w:hAnsi="Calisto MT" w:cstheme="minorHAnsi"/>
          <w:bCs/>
          <w:noProof/>
          <w:sz w:val="20"/>
          <w:szCs w:val="20"/>
        </w:rPr>
        <w:t>(Xuesong, 2006)</w:t>
      </w:r>
      <w:r w:rsidR="00FA4DF9">
        <w:rPr>
          <w:rFonts w:ascii="Calisto MT" w:hAnsi="Calisto MT" w:cstheme="minorHAnsi"/>
          <w:bCs/>
          <w:sz w:val="20"/>
          <w:szCs w:val="20"/>
        </w:rPr>
        <w:fldChar w:fldCharType="end"/>
      </w:r>
      <w:r w:rsidR="00FA4DF9">
        <w:rPr>
          <w:rFonts w:ascii="Calisto MT" w:hAnsi="Calisto MT" w:cstheme="minorHAnsi"/>
          <w:bCs/>
          <w:sz w:val="20"/>
          <w:szCs w:val="20"/>
        </w:rPr>
        <w:t xml:space="preserve">. </w:t>
      </w:r>
      <w:r w:rsidRPr="0092512F">
        <w:rPr>
          <w:rFonts w:ascii="Calisto MT" w:hAnsi="Calisto MT" w:cstheme="minorHAnsi"/>
          <w:bCs/>
          <w:sz w:val="20"/>
          <w:szCs w:val="20"/>
        </w:rPr>
        <w:t xml:space="preserve">Then, parents give their best motivation and support to their children in order to have the best achievement in English language learning. The </w:t>
      </w:r>
      <w:r w:rsidR="00EB684F">
        <w:rPr>
          <w:rFonts w:ascii="Calisto MT" w:hAnsi="Calisto MT" w:cstheme="minorHAnsi"/>
          <w:bCs/>
          <w:sz w:val="20"/>
          <w:szCs w:val="20"/>
        </w:rPr>
        <w:t>r</w:t>
      </w:r>
      <w:r w:rsidRPr="0092512F">
        <w:rPr>
          <w:rFonts w:ascii="Calisto MT" w:hAnsi="Calisto MT" w:cstheme="minorHAnsi"/>
          <w:bCs/>
          <w:sz w:val="20"/>
          <w:szCs w:val="20"/>
        </w:rPr>
        <w:t>esearcher had done the research by using parents’ involvement questionnaire by Sultana and Nurani which consist of 4 aspects of parents' involvement, there were parents as advocate in economy, parents as motivator, parents as monitor, and parents as model. The data was analyzed through descriptive statistical analysis by using SPSS statistic program version 25. Additionally, the mean results of the four aspects of parents’ involvement were parents as advocate in economy was in medium criteria, parents as motivator was in strong criteria, parents as monitor was in medium criteria, and parents as model was in strong criteria. The highest mean of parents’ involvement aspect was in parents as model which was in strong criteria. In language learning, parent act as a role model for their children. parents can provide a language environment at home</w:t>
      </w:r>
      <w:r w:rsidR="00FA4DF9">
        <w:rPr>
          <w:rFonts w:ascii="Calisto MT" w:hAnsi="Calisto MT" w:cstheme="minorHAnsi"/>
          <w:bCs/>
          <w:sz w:val="20"/>
          <w:szCs w:val="20"/>
        </w:rPr>
        <w:t xml:space="preserve"> </w:t>
      </w:r>
      <w:r w:rsidR="00FA4DF9">
        <w:rPr>
          <w:rFonts w:ascii="Calisto MT" w:hAnsi="Calisto MT" w:cstheme="minorHAnsi"/>
          <w:bCs/>
          <w:sz w:val="20"/>
          <w:szCs w:val="20"/>
        </w:rPr>
        <w:fldChar w:fldCharType="begin" w:fldLock="1"/>
      </w:r>
      <w:r w:rsidR="00FA4DF9">
        <w:rPr>
          <w:rFonts w:ascii="Calisto MT" w:hAnsi="Calisto MT" w:cstheme="minorHAnsi"/>
          <w:bCs/>
          <w:sz w:val="20"/>
          <w:szCs w:val="20"/>
        </w:rPr>
        <w:instrText>ADDIN CSL_CITATION {"citationItems":[{"id":"ITEM-1","itemData":{"ISSN":"2010-3646","author":[{"dropping-particle":"","family":"Sultana","given":"A M","non-dropping-particle":"","parse-names":false,"suffix":""},{"dropping-particle":"","family":"Rosli","given":"Nuraini Binti","non-dropping-particle":"","parse-names":false,"suffix":""}],"container-title":"International Journal of Social Science and Humanity","id":"ITEM-1","issue":"2","issued":{"date-parts":[["2016"]]},"page":"103","publisher":"IACSIT Press","title":"Parental Involvement on Students\" Learning Abilities and Achievement in the English Subject","type":"article-journal","volume":"6"},"uris":["http://www.mendeley.com/documents/?uuid=cb6331fb-f830-4487-ace8-84348be0e9d6"]}],"mendeley":{"formattedCitation":"(Sultana &amp; Rosli, 2016)","plainTextFormattedCitation":"(Sultana &amp; Rosli, 2016)","previouslyFormattedCitation":"(Sultana &amp; Rosli, 2016)"},"properties":{"noteIndex":0},"schema":"https://github.com/citation-style-language/schema/raw/master/csl-citation.json"}</w:instrText>
      </w:r>
      <w:r w:rsidR="00FA4DF9">
        <w:rPr>
          <w:rFonts w:ascii="Calisto MT" w:hAnsi="Calisto MT" w:cstheme="minorHAnsi"/>
          <w:bCs/>
          <w:sz w:val="20"/>
          <w:szCs w:val="20"/>
        </w:rPr>
        <w:fldChar w:fldCharType="separate"/>
      </w:r>
      <w:r w:rsidR="00FA4DF9" w:rsidRPr="00FA4DF9">
        <w:rPr>
          <w:rFonts w:ascii="Calisto MT" w:hAnsi="Calisto MT" w:cstheme="minorHAnsi"/>
          <w:bCs/>
          <w:noProof/>
          <w:sz w:val="20"/>
          <w:szCs w:val="20"/>
        </w:rPr>
        <w:t>(Sultana &amp; Rosli, 2016)</w:t>
      </w:r>
      <w:r w:rsidR="00FA4DF9">
        <w:rPr>
          <w:rFonts w:ascii="Calisto MT" w:hAnsi="Calisto MT" w:cstheme="minorHAnsi"/>
          <w:bCs/>
          <w:sz w:val="20"/>
          <w:szCs w:val="20"/>
        </w:rPr>
        <w:fldChar w:fldCharType="end"/>
      </w:r>
      <w:r w:rsidR="00EB684F">
        <w:rPr>
          <w:rFonts w:ascii="Calisto MT" w:hAnsi="Calisto MT" w:cstheme="minorHAnsi"/>
          <w:bCs/>
          <w:sz w:val="20"/>
          <w:szCs w:val="20"/>
        </w:rPr>
        <w:t xml:space="preserve">. </w:t>
      </w:r>
      <w:r w:rsidRPr="0092512F">
        <w:rPr>
          <w:rFonts w:ascii="Calisto MT" w:hAnsi="Calisto MT" w:cstheme="minorHAnsi"/>
          <w:bCs/>
          <w:sz w:val="20"/>
          <w:szCs w:val="20"/>
        </w:rPr>
        <w:t>Parents</w:t>
      </w:r>
      <w:r w:rsidR="00F5475E">
        <w:rPr>
          <w:rFonts w:ascii="Calisto MT" w:hAnsi="Calisto MT" w:cstheme="minorHAnsi"/>
          <w:bCs/>
          <w:sz w:val="20"/>
          <w:szCs w:val="20"/>
        </w:rPr>
        <w:t xml:space="preserve"> should</w:t>
      </w:r>
      <w:r w:rsidRPr="0092512F">
        <w:rPr>
          <w:rFonts w:ascii="Calisto MT" w:hAnsi="Calisto MT" w:cstheme="minorHAnsi"/>
          <w:bCs/>
          <w:sz w:val="20"/>
          <w:szCs w:val="20"/>
        </w:rPr>
        <w:t xml:space="preserve"> guide their children in imitating an English language words or sentences, or teaching how to response the simple conversation in English. This can increase children’s self-confidence in producing English language. Then, parents serve as role models not only through direct interactions with their children, but through the examples they set with their attitude and behavior within the family and in the outside world. In theory, parents set up or refuse stimulating environments; they are models to be reproduced by their children in sex roles, milleau, language and beliefs</w:t>
      </w:r>
      <w:r w:rsidR="00FA4DF9">
        <w:rPr>
          <w:rFonts w:ascii="Calisto MT" w:hAnsi="Calisto MT" w:cstheme="minorHAnsi"/>
          <w:bCs/>
          <w:sz w:val="20"/>
          <w:szCs w:val="20"/>
        </w:rPr>
        <w:t xml:space="preserve"> </w:t>
      </w:r>
      <w:r w:rsidR="00FA4DF9">
        <w:rPr>
          <w:rFonts w:ascii="Calisto MT" w:hAnsi="Calisto MT" w:cstheme="minorHAnsi"/>
          <w:bCs/>
          <w:sz w:val="20"/>
          <w:szCs w:val="20"/>
        </w:rPr>
        <w:fldChar w:fldCharType="begin" w:fldLock="1"/>
      </w:r>
      <w:r w:rsidR="00543173">
        <w:rPr>
          <w:rFonts w:ascii="Calisto MT" w:hAnsi="Calisto MT" w:cstheme="minorHAnsi"/>
          <w:bCs/>
          <w:sz w:val="20"/>
          <w:szCs w:val="20"/>
        </w:rPr>
        <w:instrText>ADDIN CSL_CITATION {"citationItems":[{"id":"ITEM-1","itemData":{"author":[{"dropping-particle":"","family":"Pitcher","given":"Evelyn G","non-dropping-particle":"","parse-names":false,"suffix":""},{"dropping-particle":"","family":"Lasher","given":"Miriam G","non-dropping-particle":"","parse-names":false,"suffix":""},{"dropping-particle":"","family":"Feinburg","given":"Sylvia G","non-dropping-particle":"","parse-names":false,"suffix":""},{"dropping-particle":"","family":"Braun","given":"Linda A","non-dropping-particle":"","parse-names":false,"suffix":""}],"id":"ITEM-1","issued":{"date-parts":[["1974"]]},"publisher":"Merrill Publishing Company, Columbus, Ohio","title":"Helping Young Children Learn. Charles E","type":"article"},"uris":["http://www.mendeley.com/documents/?uuid=9018e27d-86ed-4fa8-a266-622a6d21802f"]}],"mendeley":{"formattedCitation":"(Pitcher, Lasher, Feinburg, &amp; Braun, 1974)","plainTextFormattedCitation":"(Pitcher, Lasher, Feinburg, &amp; Braun, 1974)","previouslyFormattedCitation":"(Pitcher, Lasher, Feinburg, &amp; Braun, 1974)"},"properties":{"noteIndex":0},"schema":"https://github.com/citation-style-language/schema/raw/master/csl-citation.json"}</w:instrText>
      </w:r>
      <w:r w:rsidR="00FA4DF9">
        <w:rPr>
          <w:rFonts w:ascii="Calisto MT" w:hAnsi="Calisto MT" w:cstheme="minorHAnsi"/>
          <w:bCs/>
          <w:sz w:val="20"/>
          <w:szCs w:val="20"/>
        </w:rPr>
        <w:fldChar w:fldCharType="separate"/>
      </w:r>
      <w:r w:rsidR="00FA4DF9" w:rsidRPr="00FA4DF9">
        <w:rPr>
          <w:rFonts w:ascii="Calisto MT" w:hAnsi="Calisto MT" w:cstheme="minorHAnsi"/>
          <w:bCs/>
          <w:noProof/>
          <w:sz w:val="20"/>
          <w:szCs w:val="20"/>
        </w:rPr>
        <w:t>(Pitcher, Lasher, Feinburg, &amp; Braun, 1974)</w:t>
      </w:r>
      <w:r w:rsidR="00FA4DF9">
        <w:rPr>
          <w:rFonts w:ascii="Calisto MT" w:hAnsi="Calisto MT" w:cstheme="minorHAnsi"/>
          <w:bCs/>
          <w:sz w:val="20"/>
          <w:szCs w:val="20"/>
        </w:rPr>
        <w:fldChar w:fldCharType="end"/>
      </w:r>
      <w:r w:rsidR="00EB684F">
        <w:rPr>
          <w:rFonts w:ascii="Calisto MT" w:hAnsi="Calisto MT" w:cstheme="minorHAnsi"/>
          <w:bCs/>
          <w:sz w:val="20"/>
          <w:szCs w:val="20"/>
        </w:rPr>
        <w:t xml:space="preserve">. </w:t>
      </w:r>
      <w:r w:rsidRPr="0092512F">
        <w:rPr>
          <w:rFonts w:ascii="Calisto MT" w:hAnsi="Calisto MT" w:cstheme="minorHAnsi"/>
          <w:bCs/>
          <w:sz w:val="20"/>
          <w:szCs w:val="20"/>
        </w:rPr>
        <w:t>Furthermore, students who hear their parents at home interacting each other in a foreign language may have more appreciation of the usefulness of the target language than those who d</w:t>
      </w:r>
      <w:r w:rsidR="00EB684F">
        <w:rPr>
          <w:rFonts w:ascii="Calisto MT" w:hAnsi="Calisto MT" w:cstheme="minorHAnsi"/>
          <w:bCs/>
          <w:sz w:val="20"/>
          <w:szCs w:val="20"/>
        </w:rPr>
        <w:t>o not have this opportunity. Therefore,</w:t>
      </w:r>
      <w:r w:rsidRPr="0092512F">
        <w:rPr>
          <w:rFonts w:ascii="Calisto MT" w:hAnsi="Calisto MT" w:cstheme="minorHAnsi"/>
          <w:bCs/>
          <w:sz w:val="20"/>
          <w:szCs w:val="20"/>
        </w:rPr>
        <w:t xml:space="preserve"> the role of parents as model was very important to their children language achievement. This was in line </w:t>
      </w:r>
      <w:r w:rsidRPr="00543173">
        <w:rPr>
          <w:rFonts w:ascii="Calisto MT" w:hAnsi="Calisto MT" w:cstheme="minorHAnsi"/>
          <w:bCs/>
          <w:sz w:val="20"/>
          <w:szCs w:val="20"/>
        </w:rPr>
        <w:t xml:space="preserve">with Chamber’s statement that </w:t>
      </w:r>
      <w:r w:rsidRPr="0092512F">
        <w:rPr>
          <w:rFonts w:ascii="Calisto MT" w:hAnsi="Calisto MT" w:cstheme="minorHAnsi"/>
          <w:bCs/>
          <w:sz w:val="20"/>
          <w:szCs w:val="20"/>
        </w:rPr>
        <w:t>students who hear the target language spoken at home and who claim to know people who speak the target language as their mother tongue, may be more aware of the usefulness of the target language</w:t>
      </w:r>
      <w:r w:rsidR="00487D9D">
        <w:rPr>
          <w:rFonts w:ascii="Calisto MT" w:hAnsi="Calisto MT" w:cstheme="minorHAnsi"/>
          <w:bCs/>
          <w:sz w:val="20"/>
          <w:szCs w:val="20"/>
        </w:rPr>
        <w:t>.</w:t>
      </w:r>
      <w:r w:rsidRPr="0092512F">
        <w:rPr>
          <w:rFonts w:ascii="Calisto MT" w:hAnsi="Calisto MT" w:cstheme="minorHAnsi"/>
          <w:bCs/>
          <w:sz w:val="20"/>
          <w:szCs w:val="20"/>
        </w:rPr>
        <w:t xml:space="preserve"> Therefore, parents give their best motivation and support to their children in order to have the best achievement in English language learning</w:t>
      </w:r>
      <w:r w:rsidR="00543173">
        <w:rPr>
          <w:rFonts w:ascii="Calisto MT" w:hAnsi="Calisto MT" w:cstheme="minorHAnsi"/>
          <w:bCs/>
          <w:sz w:val="20"/>
          <w:szCs w:val="20"/>
        </w:rPr>
        <w:t xml:space="preserve"> </w:t>
      </w:r>
      <w:r w:rsidR="00543173">
        <w:rPr>
          <w:rFonts w:ascii="Calisto MT" w:hAnsi="Calisto MT" w:cstheme="minorHAnsi"/>
          <w:bCs/>
          <w:sz w:val="20"/>
          <w:szCs w:val="20"/>
        </w:rPr>
        <w:fldChar w:fldCharType="begin" w:fldLock="1"/>
      </w:r>
      <w:r w:rsidR="00543173">
        <w:rPr>
          <w:rFonts w:ascii="Calisto MT" w:hAnsi="Calisto MT" w:cstheme="minorHAnsi"/>
          <w:bCs/>
          <w:sz w:val="20"/>
          <w:szCs w:val="20"/>
        </w:rPr>
        <w:instrText>ADDIN CSL_CITATION {"citationItems":[{"id":"ITEM-1","itemData":{"ISBN":"1853594482","author":[{"dropping-particle":"","family":"Chambers","given":"Gary N","non-dropping-particle":"","parse-names":false,"suffix":""}],"id":"ITEM-1","issued":{"date-parts":[["1999"]]},"publisher":"Multilingual Matters","title":"Motivating language learners","type":"book","volume":"12"},"uris":["http://www.mendeley.com/documents/?uuid=de668844-7f51-485f-94e5-6048434001b1"]}],"mendeley":{"formattedCitation":"(Chambers, 1999)","plainTextFormattedCitation":"(Chambers, 1999)"},"properties":{"noteIndex":0},"schema":"https://github.com/citation-style-language/schema/raw/master/csl-citation.json"}</w:instrText>
      </w:r>
      <w:r w:rsidR="00543173">
        <w:rPr>
          <w:rFonts w:ascii="Calisto MT" w:hAnsi="Calisto MT" w:cstheme="minorHAnsi"/>
          <w:bCs/>
          <w:sz w:val="20"/>
          <w:szCs w:val="20"/>
        </w:rPr>
        <w:fldChar w:fldCharType="separate"/>
      </w:r>
      <w:r w:rsidR="00543173" w:rsidRPr="00543173">
        <w:rPr>
          <w:rFonts w:ascii="Calisto MT" w:hAnsi="Calisto MT" w:cstheme="minorHAnsi"/>
          <w:bCs/>
          <w:noProof/>
          <w:sz w:val="20"/>
          <w:szCs w:val="20"/>
        </w:rPr>
        <w:t>(Chambers, 1999)</w:t>
      </w:r>
      <w:r w:rsidR="00543173">
        <w:rPr>
          <w:rFonts w:ascii="Calisto MT" w:hAnsi="Calisto MT" w:cstheme="minorHAnsi"/>
          <w:bCs/>
          <w:sz w:val="20"/>
          <w:szCs w:val="20"/>
        </w:rPr>
        <w:fldChar w:fldCharType="end"/>
      </w:r>
      <w:r w:rsidRPr="0092512F">
        <w:rPr>
          <w:rFonts w:ascii="Calisto MT" w:hAnsi="Calisto MT" w:cstheme="minorHAnsi"/>
          <w:bCs/>
          <w:sz w:val="20"/>
          <w:szCs w:val="20"/>
        </w:rPr>
        <w:t>.</w:t>
      </w:r>
    </w:p>
    <w:p w14:paraId="5D9CFCAA" w14:textId="72AC3281" w:rsidR="0092512F" w:rsidRPr="0092512F" w:rsidRDefault="00322B52" w:rsidP="0092512F">
      <w:pPr>
        <w:spacing w:after="120" w:line="240" w:lineRule="auto"/>
        <w:ind w:firstLine="284"/>
        <w:contextualSpacing/>
        <w:jc w:val="both"/>
        <w:rPr>
          <w:rFonts w:ascii="Calisto MT" w:hAnsi="Calisto MT" w:cstheme="minorHAnsi"/>
          <w:bCs/>
          <w:sz w:val="20"/>
          <w:szCs w:val="20"/>
        </w:rPr>
      </w:pPr>
      <w:r>
        <w:rPr>
          <w:rFonts w:ascii="Calisto MT" w:hAnsi="Calisto MT" w:cstheme="minorHAnsi"/>
          <w:bCs/>
          <w:sz w:val="20"/>
          <w:szCs w:val="20"/>
        </w:rPr>
        <w:t xml:space="preserve">The </w:t>
      </w:r>
      <w:r w:rsidR="0092512F" w:rsidRPr="0092512F">
        <w:rPr>
          <w:rFonts w:ascii="Calisto MT" w:hAnsi="Calisto MT" w:cstheme="minorHAnsi"/>
          <w:bCs/>
          <w:sz w:val="20"/>
          <w:szCs w:val="20"/>
        </w:rPr>
        <w:t xml:space="preserve">data was obtained by using documentation, especially students’ report book from the seventh grade </w:t>
      </w:r>
      <w:r w:rsidR="00094944">
        <w:rPr>
          <w:rFonts w:ascii="Calisto MT" w:hAnsi="Calisto MT" w:cstheme="minorHAnsi"/>
          <w:bCs/>
          <w:sz w:val="20"/>
          <w:szCs w:val="20"/>
        </w:rPr>
        <w:t>students.</w:t>
      </w:r>
      <w:r w:rsidR="0092512F" w:rsidRPr="0092512F">
        <w:rPr>
          <w:rFonts w:ascii="Calisto MT" w:hAnsi="Calisto MT" w:cstheme="minorHAnsi"/>
          <w:bCs/>
          <w:sz w:val="20"/>
          <w:szCs w:val="20"/>
        </w:rPr>
        <w:t xml:space="preserve"> The Minimum Standard Criteria (KK</w:t>
      </w:r>
      <w:r w:rsidR="00094944">
        <w:rPr>
          <w:rFonts w:ascii="Calisto MT" w:hAnsi="Calisto MT" w:cstheme="minorHAnsi"/>
          <w:bCs/>
          <w:sz w:val="20"/>
          <w:szCs w:val="20"/>
        </w:rPr>
        <w:t>M) at the school</w:t>
      </w:r>
      <w:r w:rsidR="0092512F" w:rsidRPr="0092512F">
        <w:rPr>
          <w:rFonts w:ascii="Calisto MT" w:hAnsi="Calisto MT" w:cstheme="minorHAnsi"/>
          <w:bCs/>
          <w:sz w:val="20"/>
          <w:szCs w:val="20"/>
        </w:rPr>
        <w:t xml:space="preserve"> was 75. So, if the students’ English score in the report book was high, then the student had high English achievement as well, vice versa. From the data that analyzed, the criteria of students' English achievement showed that there were 6 or 7.06% students who were in low criteria. There were 33 or 38.8% students in medium criteria. And 23 or 27.06% students were in high criteria. Then, 23 or 27.06% students were in very high criteria. </w:t>
      </w:r>
    </w:p>
    <w:p w14:paraId="6A95DC4C" w14:textId="70ECB4C6" w:rsidR="0092512F" w:rsidRPr="0092512F" w:rsidRDefault="0092512F" w:rsidP="0092512F">
      <w:pPr>
        <w:spacing w:after="120" w:line="240" w:lineRule="auto"/>
        <w:ind w:firstLine="284"/>
        <w:contextualSpacing/>
        <w:jc w:val="both"/>
        <w:rPr>
          <w:rFonts w:ascii="Calisto MT" w:hAnsi="Calisto MT" w:cstheme="minorHAnsi"/>
          <w:bCs/>
          <w:sz w:val="20"/>
          <w:szCs w:val="20"/>
        </w:rPr>
      </w:pPr>
      <w:r w:rsidRPr="0092512F">
        <w:rPr>
          <w:rFonts w:ascii="Calisto MT" w:hAnsi="Calisto MT" w:cstheme="minorHAnsi"/>
          <w:bCs/>
          <w:sz w:val="20"/>
          <w:szCs w:val="20"/>
        </w:rPr>
        <w:t>Based on the analysis of the correlation, there was</w:t>
      </w:r>
      <w:r w:rsidR="00322B52">
        <w:rPr>
          <w:rFonts w:ascii="Calisto MT" w:hAnsi="Calisto MT" w:cstheme="minorHAnsi"/>
          <w:bCs/>
          <w:sz w:val="20"/>
          <w:szCs w:val="20"/>
        </w:rPr>
        <w:t xml:space="preserve"> a</w:t>
      </w:r>
      <w:r w:rsidRPr="0092512F">
        <w:rPr>
          <w:rFonts w:ascii="Calisto MT" w:hAnsi="Calisto MT" w:cstheme="minorHAnsi"/>
          <w:bCs/>
          <w:sz w:val="20"/>
          <w:szCs w:val="20"/>
        </w:rPr>
        <w:t xml:space="preserve"> significant correlation between parents’ involvement (X) and students’ English achievement (Y) of the seventh grade studen</w:t>
      </w:r>
      <w:r w:rsidR="00F807FA">
        <w:rPr>
          <w:rFonts w:ascii="Calisto MT" w:hAnsi="Calisto MT" w:cstheme="minorHAnsi"/>
          <w:bCs/>
          <w:sz w:val="20"/>
          <w:szCs w:val="20"/>
        </w:rPr>
        <w:t>ts</w:t>
      </w:r>
      <w:r w:rsidRPr="0092512F">
        <w:rPr>
          <w:rFonts w:ascii="Calisto MT" w:hAnsi="Calisto MT" w:cstheme="minorHAnsi"/>
          <w:bCs/>
          <w:sz w:val="20"/>
          <w:szCs w:val="20"/>
        </w:rPr>
        <w:t>. Furthermore, from the result, it obtained that r</w:t>
      </w:r>
      <w:r w:rsidR="00265A78">
        <w:rPr>
          <w:rFonts w:ascii="Calisto MT" w:hAnsi="Calisto MT" w:cstheme="minorHAnsi"/>
          <w:bCs/>
          <w:sz w:val="20"/>
          <w:szCs w:val="20"/>
        </w:rPr>
        <w:t>-</w:t>
      </w:r>
      <w:r w:rsidRPr="0092512F">
        <w:rPr>
          <w:rFonts w:ascii="Calisto MT" w:hAnsi="Calisto MT" w:cstheme="minorHAnsi"/>
          <w:bCs/>
          <w:sz w:val="20"/>
          <w:szCs w:val="20"/>
        </w:rPr>
        <w:t>xy higher than the r</w:t>
      </w:r>
      <w:r w:rsidR="00265A78">
        <w:rPr>
          <w:rFonts w:ascii="Calisto MT" w:hAnsi="Calisto MT" w:cstheme="minorHAnsi"/>
          <w:bCs/>
          <w:sz w:val="20"/>
          <w:szCs w:val="20"/>
        </w:rPr>
        <w:t>-</w:t>
      </w:r>
      <w:r w:rsidRPr="0092512F">
        <w:rPr>
          <w:rFonts w:ascii="Calisto MT" w:hAnsi="Calisto MT" w:cstheme="minorHAnsi"/>
          <w:bCs/>
          <w:sz w:val="20"/>
          <w:szCs w:val="20"/>
        </w:rPr>
        <w:t>table. So, the correlation was positive. Based on the result of r</w:t>
      </w:r>
      <w:r w:rsidR="00265A78">
        <w:rPr>
          <w:rFonts w:ascii="Calisto MT" w:hAnsi="Calisto MT" w:cstheme="minorHAnsi"/>
          <w:bCs/>
          <w:sz w:val="20"/>
          <w:szCs w:val="20"/>
        </w:rPr>
        <w:t>-</w:t>
      </w:r>
      <w:r w:rsidRPr="0092512F">
        <w:rPr>
          <w:rFonts w:ascii="Calisto MT" w:hAnsi="Calisto MT" w:cstheme="minorHAnsi"/>
          <w:bCs/>
          <w:sz w:val="20"/>
          <w:szCs w:val="20"/>
        </w:rPr>
        <w:t>xy, the correlation between variable X and Y was in weak category. In addition, the result of the biggest aspect of the correlation between parents' involvement and students' English achievement involveme</w:t>
      </w:r>
      <w:r w:rsidR="00F807FA">
        <w:rPr>
          <w:rFonts w:ascii="Calisto MT" w:hAnsi="Calisto MT" w:cstheme="minorHAnsi"/>
          <w:bCs/>
          <w:sz w:val="20"/>
          <w:szCs w:val="20"/>
        </w:rPr>
        <w:t>nt</w:t>
      </w:r>
      <w:r w:rsidRPr="0092512F">
        <w:rPr>
          <w:rFonts w:ascii="Calisto MT" w:hAnsi="Calisto MT" w:cstheme="minorHAnsi"/>
          <w:bCs/>
          <w:sz w:val="20"/>
          <w:szCs w:val="20"/>
        </w:rPr>
        <w:t xml:space="preserve">, especially the seventh grade students, was parents as model aspect. Moreover, based on the determination of coefficient obtained, parents’ involvement was considered to have contributed as much as 6.5% to achievement in reading, and the remains indicated that there were other factors which influence students’ English achievement such as personality, motivation, attitudes, anxiety, aptitudes, intelligence, age, self-identities, and so on. In addition, based on the hypothesis test, p-value higher than the coefficient significance level 5%. </w:t>
      </w:r>
      <w:r w:rsidR="00265A78">
        <w:rPr>
          <w:rFonts w:ascii="Calisto MT" w:hAnsi="Calisto MT" w:cstheme="minorHAnsi"/>
          <w:bCs/>
          <w:sz w:val="20"/>
          <w:szCs w:val="20"/>
        </w:rPr>
        <w:t>It meant Ha was accepted, and Ho</w:t>
      </w:r>
      <w:r w:rsidRPr="0092512F">
        <w:rPr>
          <w:rFonts w:ascii="Calisto MT" w:hAnsi="Calisto MT" w:cstheme="minorHAnsi"/>
          <w:bCs/>
          <w:sz w:val="20"/>
          <w:szCs w:val="20"/>
        </w:rPr>
        <w:t xml:space="preserve"> was rejected. In other words, there was significant correlation between parents’ involvement and students’ English achieve</w:t>
      </w:r>
      <w:r w:rsidR="00F807FA">
        <w:rPr>
          <w:rFonts w:ascii="Calisto MT" w:hAnsi="Calisto MT" w:cstheme="minorHAnsi"/>
          <w:bCs/>
          <w:sz w:val="20"/>
          <w:szCs w:val="20"/>
        </w:rPr>
        <w:t>ment</w:t>
      </w:r>
      <w:r w:rsidRPr="0092512F">
        <w:rPr>
          <w:rFonts w:ascii="Calisto MT" w:hAnsi="Calisto MT" w:cstheme="minorHAnsi"/>
          <w:bCs/>
          <w:sz w:val="20"/>
          <w:szCs w:val="20"/>
        </w:rPr>
        <w:t>.</w:t>
      </w:r>
    </w:p>
    <w:p w14:paraId="123147F3" w14:textId="77777777" w:rsidR="0092512F" w:rsidRPr="0092512F" w:rsidRDefault="0092512F" w:rsidP="0092512F">
      <w:pPr>
        <w:spacing w:after="120" w:line="240" w:lineRule="auto"/>
        <w:ind w:firstLine="284"/>
        <w:contextualSpacing/>
        <w:jc w:val="both"/>
        <w:rPr>
          <w:rFonts w:ascii="Calisto MT" w:hAnsi="Calisto MT" w:cstheme="minorHAnsi"/>
          <w:bCs/>
          <w:sz w:val="20"/>
          <w:szCs w:val="20"/>
        </w:rPr>
      </w:pPr>
      <w:r w:rsidRPr="0092512F">
        <w:rPr>
          <w:rFonts w:ascii="Calisto MT" w:hAnsi="Calisto MT" w:cstheme="minorHAnsi"/>
          <w:bCs/>
          <w:sz w:val="20"/>
          <w:szCs w:val="20"/>
        </w:rPr>
        <w:t xml:space="preserve">This finding was in line with the first, second, and third previous related studies, which stated that there was a significant correlation between parents’ involvement and students' English achievement involvement. But, the </w:t>
      </w:r>
      <w:r w:rsidR="00810125">
        <w:rPr>
          <w:rFonts w:ascii="Calisto MT" w:hAnsi="Calisto MT" w:cstheme="minorHAnsi"/>
          <w:bCs/>
          <w:sz w:val="20"/>
          <w:szCs w:val="20"/>
        </w:rPr>
        <w:t>r</w:t>
      </w:r>
      <w:r w:rsidRPr="0092512F">
        <w:rPr>
          <w:rFonts w:ascii="Calisto MT" w:hAnsi="Calisto MT" w:cstheme="minorHAnsi"/>
          <w:bCs/>
          <w:sz w:val="20"/>
          <w:szCs w:val="20"/>
        </w:rPr>
        <w:t>esearcher</w:t>
      </w:r>
      <w:r w:rsidR="00810125">
        <w:rPr>
          <w:rFonts w:ascii="Calisto MT" w:hAnsi="Calisto MT" w:cstheme="minorHAnsi"/>
          <w:bCs/>
          <w:sz w:val="20"/>
          <w:szCs w:val="20"/>
        </w:rPr>
        <w:t>’s</w:t>
      </w:r>
      <w:r w:rsidRPr="0092512F">
        <w:rPr>
          <w:rFonts w:ascii="Calisto MT" w:hAnsi="Calisto MT" w:cstheme="minorHAnsi"/>
          <w:bCs/>
          <w:sz w:val="20"/>
          <w:szCs w:val="20"/>
        </w:rPr>
        <w:t xml:space="preserve"> result was contradicted with f</w:t>
      </w:r>
      <w:r w:rsidR="00810125">
        <w:rPr>
          <w:rFonts w:ascii="Calisto MT" w:hAnsi="Calisto MT" w:cstheme="minorHAnsi"/>
          <w:bCs/>
          <w:sz w:val="20"/>
          <w:szCs w:val="20"/>
        </w:rPr>
        <w:t>irst, second, and third</w:t>
      </w:r>
      <w:r w:rsidRPr="0092512F">
        <w:rPr>
          <w:rFonts w:ascii="Calisto MT" w:hAnsi="Calisto MT" w:cstheme="minorHAnsi"/>
          <w:bCs/>
          <w:sz w:val="20"/>
          <w:szCs w:val="20"/>
        </w:rPr>
        <w:t xml:space="preserve"> study. Their </w:t>
      </w:r>
      <w:r w:rsidRPr="0092512F">
        <w:rPr>
          <w:rFonts w:ascii="Calisto MT" w:hAnsi="Calisto MT" w:cstheme="minorHAnsi"/>
          <w:bCs/>
          <w:sz w:val="20"/>
          <w:szCs w:val="20"/>
        </w:rPr>
        <w:lastRenderedPageBreak/>
        <w:t xml:space="preserve">correlation results were </w:t>
      </w:r>
      <w:r w:rsidR="00810125">
        <w:rPr>
          <w:rFonts w:ascii="Calisto MT" w:hAnsi="Calisto MT" w:cstheme="minorHAnsi"/>
          <w:bCs/>
          <w:sz w:val="20"/>
          <w:szCs w:val="20"/>
        </w:rPr>
        <w:t>in medium category whereas the r</w:t>
      </w:r>
      <w:r w:rsidRPr="0092512F">
        <w:rPr>
          <w:rFonts w:ascii="Calisto MT" w:hAnsi="Calisto MT" w:cstheme="minorHAnsi"/>
          <w:bCs/>
          <w:sz w:val="20"/>
          <w:szCs w:val="20"/>
        </w:rPr>
        <w:t>esearcher</w:t>
      </w:r>
      <w:r w:rsidR="00810125">
        <w:rPr>
          <w:rFonts w:ascii="Calisto MT" w:hAnsi="Calisto MT" w:cstheme="minorHAnsi"/>
          <w:bCs/>
          <w:sz w:val="20"/>
          <w:szCs w:val="20"/>
        </w:rPr>
        <w:t>’s</w:t>
      </w:r>
      <w:r w:rsidRPr="0092512F">
        <w:rPr>
          <w:rFonts w:ascii="Calisto MT" w:hAnsi="Calisto MT" w:cstheme="minorHAnsi"/>
          <w:bCs/>
          <w:sz w:val="20"/>
          <w:szCs w:val="20"/>
        </w:rPr>
        <w:t xml:space="preserve"> were in weak category.  Moreover, i</w:t>
      </w:r>
      <w:r w:rsidR="00810125">
        <w:rPr>
          <w:rFonts w:ascii="Calisto MT" w:hAnsi="Calisto MT" w:cstheme="minorHAnsi"/>
          <w:bCs/>
          <w:sz w:val="20"/>
          <w:szCs w:val="20"/>
        </w:rPr>
        <w:t>t was contrast with the fourth</w:t>
      </w:r>
      <w:r w:rsidRPr="0092512F">
        <w:rPr>
          <w:rFonts w:ascii="Calisto MT" w:hAnsi="Calisto MT" w:cstheme="minorHAnsi"/>
          <w:bCs/>
          <w:sz w:val="20"/>
          <w:szCs w:val="20"/>
        </w:rPr>
        <w:t xml:space="preserve"> study, that sta</w:t>
      </w:r>
      <w:r w:rsidR="00810125">
        <w:rPr>
          <w:rFonts w:ascii="Calisto MT" w:hAnsi="Calisto MT" w:cstheme="minorHAnsi"/>
          <w:bCs/>
          <w:sz w:val="20"/>
          <w:szCs w:val="20"/>
        </w:rPr>
        <w:t>ted that there was no</w:t>
      </w:r>
      <w:r w:rsidRPr="0092512F">
        <w:rPr>
          <w:rFonts w:ascii="Calisto MT" w:hAnsi="Calisto MT" w:cstheme="minorHAnsi"/>
          <w:bCs/>
          <w:sz w:val="20"/>
          <w:szCs w:val="20"/>
        </w:rPr>
        <w:t xml:space="preserve"> significant correlation between parents' involvement and students' English achievement involvement. </w:t>
      </w:r>
    </w:p>
    <w:p w14:paraId="07A1DDD1" w14:textId="77777777" w:rsidR="0092512F" w:rsidRPr="00322B52" w:rsidRDefault="0092512F" w:rsidP="00322B52">
      <w:pPr>
        <w:spacing w:after="120" w:line="240" w:lineRule="auto"/>
        <w:ind w:firstLine="284"/>
        <w:contextualSpacing/>
        <w:jc w:val="both"/>
        <w:rPr>
          <w:rFonts w:ascii="Calisto MT" w:hAnsi="Calisto MT" w:cstheme="minorHAnsi"/>
          <w:bCs/>
          <w:sz w:val="20"/>
          <w:szCs w:val="20"/>
        </w:rPr>
      </w:pPr>
      <w:r w:rsidRPr="0092512F">
        <w:rPr>
          <w:rFonts w:ascii="Calisto MT" w:hAnsi="Calisto MT" w:cstheme="minorHAnsi"/>
          <w:bCs/>
          <w:sz w:val="20"/>
          <w:szCs w:val="20"/>
        </w:rPr>
        <w:t>To sum up, the data interpretation showed a finding that parents’ involvement and students’ English achievement correlates each other. Parents’ involvement gives contribution 0.256 or 6.5% to student</w:t>
      </w:r>
      <w:r w:rsidR="00810125">
        <w:rPr>
          <w:rFonts w:ascii="Calisto MT" w:hAnsi="Calisto MT" w:cstheme="minorHAnsi"/>
          <w:bCs/>
          <w:sz w:val="20"/>
          <w:szCs w:val="20"/>
        </w:rPr>
        <w:t>s’ English achievement. It means</w:t>
      </w:r>
      <w:r w:rsidRPr="0092512F">
        <w:rPr>
          <w:rFonts w:ascii="Calisto MT" w:hAnsi="Calisto MT" w:cstheme="minorHAnsi"/>
          <w:bCs/>
          <w:sz w:val="20"/>
          <w:szCs w:val="20"/>
        </w:rPr>
        <w:t xml:space="preserve"> that the higher parents’ involvement, the better English achievement that students would get. This proved that the parental involvement can help students in learning achievement. There were many ways for parents to help their child's learning to increase the achievement such as: help children in doing homework, supervise children learning at home, monitor children educational progress, and keep in communication with school and community that can in</w:t>
      </w:r>
      <w:r w:rsidR="00322B52">
        <w:rPr>
          <w:rFonts w:ascii="Calisto MT" w:hAnsi="Calisto MT" w:cstheme="minorHAnsi"/>
          <w:bCs/>
          <w:sz w:val="20"/>
          <w:szCs w:val="20"/>
        </w:rPr>
        <w:t xml:space="preserve">crease children’s achievement. </w:t>
      </w:r>
      <w:r w:rsidRPr="0092512F">
        <w:rPr>
          <w:rFonts w:ascii="Calisto MT" w:hAnsi="Calisto MT" w:cstheme="minorHAnsi"/>
          <w:bCs/>
          <w:sz w:val="20"/>
          <w:szCs w:val="20"/>
        </w:rPr>
        <w:t>Therefore, the students’ achievement was positively correlated to the parents’ involvement. The parents’ involvement can contribute greatly to children's language development, achievement, disposition, attitudes, and expectations in schooling.</w:t>
      </w:r>
    </w:p>
    <w:p w14:paraId="67C758AA" w14:textId="77777777" w:rsidR="0092512F" w:rsidRDefault="0092512F" w:rsidP="0067225A">
      <w:pPr>
        <w:spacing w:after="120" w:line="240" w:lineRule="auto"/>
        <w:jc w:val="both"/>
        <w:rPr>
          <w:rFonts w:ascii="Calisto MT" w:hAnsi="Calisto MT" w:cstheme="minorHAnsi"/>
          <w:sz w:val="20"/>
          <w:szCs w:val="20"/>
        </w:rPr>
      </w:pPr>
    </w:p>
    <w:p w14:paraId="65A1655F" w14:textId="77777777" w:rsidR="0067225A" w:rsidRPr="0092512F" w:rsidRDefault="00C01995" w:rsidP="0067225A">
      <w:pPr>
        <w:spacing w:after="120" w:line="240" w:lineRule="auto"/>
        <w:jc w:val="both"/>
        <w:rPr>
          <w:rFonts w:ascii="Calisto MT" w:hAnsi="Calisto MT" w:cstheme="minorHAnsi"/>
          <w:sz w:val="20"/>
          <w:szCs w:val="20"/>
        </w:rPr>
      </w:pPr>
      <w:r>
        <w:rPr>
          <w:rFonts w:ascii="Calisto MT" w:hAnsi="Calisto MT" w:cs="Times New Roman"/>
          <w:b/>
          <w:sz w:val="20"/>
          <w:szCs w:val="20"/>
        </w:rPr>
        <w:t>Conclusions</w:t>
      </w:r>
    </w:p>
    <w:p w14:paraId="7BBAD1C3" w14:textId="0C0C18F6" w:rsidR="00487D9D" w:rsidRPr="00487D9D" w:rsidRDefault="00487D9D" w:rsidP="00487D9D">
      <w:pPr>
        <w:spacing w:after="0" w:line="240" w:lineRule="auto"/>
        <w:ind w:firstLine="284"/>
        <w:jc w:val="both"/>
        <w:rPr>
          <w:rFonts w:ascii="Calisto MT" w:hAnsi="Calisto MT" w:cs="Times New Roman"/>
          <w:sz w:val="20"/>
          <w:szCs w:val="20"/>
        </w:rPr>
      </w:pPr>
      <w:r>
        <w:rPr>
          <w:rFonts w:ascii="Calisto MT" w:hAnsi="Calisto MT" w:cs="Times New Roman"/>
          <w:sz w:val="20"/>
          <w:szCs w:val="20"/>
        </w:rPr>
        <w:t>Based on the analysis</w:t>
      </w:r>
      <w:r w:rsidRPr="00487D9D">
        <w:rPr>
          <w:rFonts w:ascii="Calisto MT" w:hAnsi="Calisto MT" w:cs="Times New Roman"/>
          <w:sz w:val="20"/>
          <w:szCs w:val="20"/>
        </w:rPr>
        <w:t xml:space="preserve"> of the data during research at seventh grade studen</w:t>
      </w:r>
      <w:r w:rsidR="00F807FA">
        <w:rPr>
          <w:rFonts w:ascii="Calisto MT" w:hAnsi="Calisto MT" w:cs="Times New Roman"/>
          <w:sz w:val="20"/>
          <w:szCs w:val="20"/>
        </w:rPr>
        <w:t>ts of high school</w:t>
      </w:r>
      <w:r w:rsidRPr="00487D9D">
        <w:rPr>
          <w:rFonts w:ascii="Calisto MT" w:hAnsi="Calisto MT" w:cs="Times New Roman"/>
          <w:sz w:val="20"/>
          <w:szCs w:val="20"/>
        </w:rPr>
        <w:t xml:space="preserve"> about the correlation between parents’ involvement and students’ English achievement, the reseacher concluded that there were several conclusions. They were:</w:t>
      </w:r>
      <w:r w:rsidRPr="00487D9D">
        <w:rPr>
          <w:rFonts w:ascii="Calisto MT" w:hAnsi="Calisto MT" w:cs="Times New Roman"/>
          <w:sz w:val="20"/>
          <w:szCs w:val="20"/>
        </w:rPr>
        <w:tab/>
      </w:r>
      <w:r w:rsidRPr="00487D9D">
        <w:rPr>
          <w:rFonts w:ascii="Calisto MT" w:hAnsi="Calisto MT" w:cs="Times New Roman"/>
          <w:sz w:val="20"/>
          <w:szCs w:val="20"/>
        </w:rPr>
        <w:tab/>
      </w:r>
      <w:r w:rsidRPr="00487D9D">
        <w:rPr>
          <w:rFonts w:ascii="Calisto MT" w:hAnsi="Calisto MT" w:cs="Times New Roman"/>
          <w:sz w:val="20"/>
          <w:szCs w:val="20"/>
        </w:rPr>
        <w:tab/>
      </w:r>
      <w:r w:rsidRPr="00487D9D">
        <w:rPr>
          <w:rFonts w:ascii="Calisto MT" w:hAnsi="Calisto MT" w:cs="Times New Roman"/>
          <w:sz w:val="20"/>
          <w:szCs w:val="20"/>
        </w:rPr>
        <w:tab/>
        <w:t xml:space="preserve">                  </w:t>
      </w:r>
    </w:p>
    <w:p w14:paraId="490E2764" w14:textId="7A639BCF" w:rsidR="00487D9D" w:rsidRPr="00487D9D" w:rsidRDefault="00487D9D" w:rsidP="00487D9D">
      <w:pPr>
        <w:spacing w:after="0" w:line="240" w:lineRule="auto"/>
        <w:ind w:firstLine="284"/>
        <w:jc w:val="both"/>
        <w:rPr>
          <w:rFonts w:ascii="Calisto MT" w:hAnsi="Calisto MT" w:cs="Times New Roman"/>
          <w:sz w:val="20"/>
          <w:szCs w:val="20"/>
        </w:rPr>
      </w:pPr>
      <w:r w:rsidRPr="00487D9D">
        <w:rPr>
          <w:rFonts w:ascii="Calisto MT" w:hAnsi="Calisto MT" w:cs="Times New Roman"/>
          <w:sz w:val="20"/>
          <w:szCs w:val="20"/>
        </w:rPr>
        <w:t>First, the results of the parents’ involvement on English achievement of seventh</w:t>
      </w:r>
      <w:r w:rsidR="00F807FA">
        <w:rPr>
          <w:rFonts w:ascii="Calisto MT" w:hAnsi="Calisto MT" w:cs="Times New Roman"/>
          <w:sz w:val="20"/>
          <w:szCs w:val="20"/>
        </w:rPr>
        <w:t xml:space="preserve"> grade students in </w:t>
      </w:r>
      <w:r w:rsidRPr="00487D9D">
        <w:rPr>
          <w:rFonts w:ascii="Calisto MT" w:hAnsi="Calisto MT" w:cs="Times New Roman"/>
          <w:sz w:val="20"/>
          <w:szCs w:val="20"/>
        </w:rPr>
        <w:t>Pangkalpinang</w:t>
      </w:r>
      <w:r w:rsidR="00F807FA">
        <w:rPr>
          <w:rFonts w:ascii="Calisto MT" w:hAnsi="Calisto MT" w:cs="Times New Roman"/>
          <w:sz w:val="20"/>
          <w:szCs w:val="20"/>
        </w:rPr>
        <w:t>:</w:t>
      </w:r>
      <w:r w:rsidRPr="00487D9D">
        <w:rPr>
          <w:rFonts w:ascii="Calisto MT" w:hAnsi="Calisto MT" w:cs="Times New Roman"/>
          <w:sz w:val="20"/>
          <w:szCs w:val="20"/>
        </w:rPr>
        <w:t xml:space="preserve"> th</w:t>
      </w:r>
      <w:r w:rsidR="00F807FA">
        <w:rPr>
          <w:rFonts w:ascii="Calisto MT" w:hAnsi="Calisto MT" w:cs="Times New Roman"/>
          <w:sz w:val="20"/>
          <w:szCs w:val="20"/>
        </w:rPr>
        <w:t>e mean score was 54.76. The</w:t>
      </w:r>
      <w:r w:rsidRPr="00487D9D">
        <w:rPr>
          <w:rFonts w:ascii="Calisto MT" w:hAnsi="Calisto MT" w:cs="Times New Roman"/>
          <w:sz w:val="20"/>
          <w:szCs w:val="20"/>
        </w:rPr>
        <w:t xml:space="preserve"> maximum score gained by the students was 73 and minimum score was 34 and the sum score of parents’ involvement questionnaire was 46.55. and the last, the median score was 56.00. From the result, the parents’ involvement questionnaire of seventh grade studen</w:t>
      </w:r>
      <w:r w:rsidR="00F807FA">
        <w:rPr>
          <w:rFonts w:ascii="Calisto MT" w:hAnsi="Calisto MT" w:cs="Times New Roman"/>
          <w:sz w:val="20"/>
          <w:szCs w:val="20"/>
        </w:rPr>
        <w:t>ts</w:t>
      </w:r>
      <w:r w:rsidRPr="00487D9D">
        <w:rPr>
          <w:rFonts w:ascii="Calisto MT" w:hAnsi="Calisto MT" w:cs="Times New Roman"/>
          <w:sz w:val="20"/>
          <w:szCs w:val="20"/>
        </w:rPr>
        <w:t xml:space="preserve"> was in medium criteria. Additionally, </w:t>
      </w:r>
      <w:r w:rsidR="00265A78">
        <w:rPr>
          <w:rFonts w:ascii="Calisto MT" w:hAnsi="Calisto MT" w:cs="Times New Roman"/>
          <w:sz w:val="20"/>
          <w:szCs w:val="20"/>
        </w:rPr>
        <w:t>based on</w:t>
      </w:r>
      <w:r w:rsidRPr="00487D9D">
        <w:rPr>
          <w:rFonts w:ascii="Calisto MT" w:hAnsi="Calisto MT" w:cs="Times New Roman"/>
          <w:sz w:val="20"/>
          <w:szCs w:val="20"/>
        </w:rPr>
        <w:t xml:space="preserve"> the four aspects of parents' involvement, the highest mean score of parents’ involvement aspect was in parents as model which was in strong criteria with mean score 3.27.</w:t>
      </w:r>
    </w:p>
    <w:p w14:paraId="3F0A036A" w14:textId="79A67D34" w:rsidR="00487D9D" w:rsidRPr="00487D9D" w:rsidRDefault="00487D9D" w:rsidP="00487D9D">
      <w:pPr>
        <w:spacing w:after="0" w:line="240" w:lineRule="auto"/>
        <w:ind w:firstLine="284"/>
        <w:jc w:val="both"/>
        <w:rPr>
          <w:rFonts w:ascii="Calisto MT" w:hAnsi="Calisto MT" w:cs="Times New Roman"/>
          <w:sz w:val="20"/>
          <w:szCs w:val="20"/>
        </w:rPr>
      </w:pPr>
      <w:r w:rsidRPr="00487D9D">
        <w:rPr>
          <w:rFonts w:ascii="Calisto MT" w:hAnsi="Calisto MT" w:cs="Times New Roman"/>
          <w:sz w:val="20"/>
          <w:szCs w:val="20"/>
        </w:rPr>
        <w:t>Second, the result of the students</w:t>
      </w:r>
      <w:r w:rsidR="00F807FA">
        <w:rPr>
          <w:rFonts w:ascii="Calisto MT" w:hAnsi="Calisto MT" w:cs="Times New Roman"/>
          <w:sz w:val="20"/>
          <w:szCs w:val="20"/>
        </w:rPr>
        <w:t>’ English achievement showed that</w:t>
      </w:r>
      <w:r w:rsidRPr="00487D9D">
        <w:rPr>
          <w:rFonts w:ascii="Calisto MT" w:hAnsi="Calisto MT" w:cs="Times New Roman"/>
          <w:sz w:val="20"/>
          <w:szCs w:val="20"/>
        </w:rPr>
        <w:t xml:space="preserve"> the value of mean students' English achievement was 77.27. The sum of students' English achievement score was 65.68. The median was 76.00. And the last, the maximum score gained by the students was 98 and the minimum</w:t>
      </w:r>
      <w:r w:rsidR="00F807FA">
        <w:rPr>
          <w:rFonts w:ascii="Calisto MT" w:hAnsi="Calisto MT" w:cs="Times New Roman"/>
          <w:sz w:val="20"/>
          <w:szCs w:val="20"/>
        </w:rPr>
        <w:t xml:space="preserve"> score was 38. T</w:t>
      </w:r>
      <w:r w:rsidRPr="00487D9D">
        <w:rPr>
          <w:rFonts w:ascii="Calisto MT" w:hAnsi="Calisto MT" w:cs="Times New Roman"/>
          <w:sz w:val="20"/>
          <w:szCs w:val="20"/>
        </w:rPr>
        <w:t>he students' English ach</w:t>
      </w:r>
      <w:r w:rsidR="00F807FA">
        <w:rPr>
          <w:rFonts w:ascii="Calisto MT" w:hAnsi="Calisto MT" w:cs="Times New Roman"/>
          <w:sz w:val="20"/>
          <w:szCs w:val="20"/>
        </w:rPr>
        <w:t>ievement revealed that</w:t>
      </w:r>
      <w:r w:rsidRPr="00487D9D">
        <w:rPr>
          <w:rFonts w:ascii="Calisto MT" w:hAnsi="Calisto MT" w:cs="Times New Roman"/>
          <w:sz w:val="20"/>
          <w:szCs w:val="20"/>
        </w:rPr>
        <w:t xml:space="preserve"> 7.06% students in low criteria, 38.8% students in medium criteria, 27.06% students in high criteria, and 27.06% students in very high criteria.</w:t>
      </w:r>
    </w:p>
    <w:p w14:paraId="7E31DC69" w14:textId="77777777" w:rsidR="00D04092" w:rsidRPr="00FB0BD5" w:rsidRDefault="00487D9D" w:rsidP="00487D9D">
      <w:pPr>
        <w:spacing w:after="0" w:line="240" w:lineRule="auto"/>
        <w:ind w:firstLine="284"/>
        <w:jc w:val="both"/>
        <w:rPr>
          <w:rFonts w:ascii="Calisto MT" w:hAnsi="Calisto MT" w:cs="Times New Roman"/>
          <w:sz w:val="20"/>
          <w:szCs w:val="20"/>
        </w:rPr>
      </w:pPr>
      <w:r w:rsidRPr="00487D9D">
        <w:rPr>
          <w:rFonts w:ascii="Calisto MT" w:hAnsi="Calisto MT" w:cs="Times New Roman"/>
          <w:sz w:val="20"/>
          <w:szCs w:val="20"/>
        </w:rPr>
        <w:t>The last, the result of the correlation between parents’ involvement and students’ English achievement revealed that there was a significant correlation. It could be seen from the result of the hypothesis testing which showed that the r</w:t>
      </w:r>
      <w:r w:rsidR="00265A78">
        <w:rPr>
          <w:rFonts w:ascii="Calisto MT" w:hAnsi="Calisto MT" w:cs="Times New Roman"/>
          <w:sz w:val="20"/>
          <w:szCs w:val="20"/>
        </w:rPr>
        <w:t>-</w:t>
      </w:r>
      <w:r w:rsidRPr="00487D9D">
        <w:rPr>
          <w:rFonts w:ascii="Calisto MT" w:hAnsi="Calisto MT" w:cs="Times New Roman"/>
          <w:sz w:val="20"/>
          <w:szCs w:val="20"/>
        </w:rPr>
        <w:t>xy was higher than r</w:t>
      </w:r>
      <w:r w:rsidR="00265A78">
        <w:rPr>
          <w:rFonts w:ascii="Calisto MT" w:hAnsi="Calisto MT" w:cs="Times New Roman"/>
          <w:sz w:val="20"/>
          <w:szCs w:val="20"/>
        </w:rPr>
        <w:t>-</w:t>
      </w:r>
      <w:r w:rsidRPr="00487D9D">
        <w:rPr>
          <w:rFonts w:ascii="Calisto MT" w:hAnsi="Calisto MT" w:cs="Times New Roman"/>
          <w:sz w:val="20"/>
          <w:szCs w:val="20"/>
        </w:rPr>
        <w:t xml:space="preserve">table (0.256 &gt; 0.213) at significance level 5%. In other words, there was positive correlation between parents’ involvement and students’ English achievement. Furthermore, it was found that p-value was 0.018 and coefficient significance level 5%. It meant that 0.018 &lt; 0.05. Then, the null hypothesis (H0) was rejected, so therefore the alternative hypothesis (Ha) was accepted. It could be said that there was significant correlation between parents’ involvement and students’ English achievement. The correlation was significant with the determination of coefficient (r2) value 6.5%. It could be concluded that the contribution of parents’ involvement toward students’ English achievement (r2) 6.5% and 93.5% remains was affected by other factors. And then, the findings indicted that parents’ involvement had a quite important role in students' English achievement. Parents’ involvement could increase children’s motivations in their academic achievement through its impact on the children’s attitudes related to school. Moreover, the parents who care about their children especially in their academic at school could help their children to achieve success in learning. The concluding of this research, there was a significant correlation between parents’ involvement and students’ English achievement seventh grade students of </w:t>
      </w:r>
      <w:r w:rsidR="00F505F5">
        <w:rPr>
          <w:rFonts w:ascii="Calisto MT" w:hAnsi="Calisto MT" w:cs="Times New Roman"/>
          <w:sz w:val="20"/>
          <w:szCs w:val="20"/>
        </w:rPr>
        <w:t>public high school in</w:t>
      </w:r>
      <w:r w:rsidRPr="00487D9D">
        <w:rPr>
          <w:rFonts w:ascii="Calisto MT" w:hAnsi="Calisto MT" w:cs="Times New Roman"/>
          <w:sz w:val="20"/>
          <w:szCs w:val="20"/>
        </w:rPr>
        <w:t xml:space="preserve"> Pangkalpinang</w:t>
      </w:r>
      <w:r w:rsidR="00D04092" w:rsidRPr="00FB0BD5">
        <w:rPr>
          <w:rFonts w:ascii="Calisto MT" w:hAnsi="Calisto MT" w:cs="Arial"/>
          <w:sz w:val="20"/>
          <w:szCs w:val="20"/>
          <w:shd w:val="clear" w:color="auto" w:fill="FFFFFF"/>
        </w:rPr>
        <w:t>.</w:t>
      </w:r>
    </w:p>
    <w:p w14:paraId="59E19F5B" w14:textId="77777777" w:rsidR="0067225A" w:rsidRPr="00FB0BD5" w:rsidRDefault="0067225A" w:rsidP="0067225A">
      <w:pPr>
        <w:spacing w:after="0" w:line="240" w:lineRule="auto"/>
        <w:jc w:val="both"/>
        <w:rPr>
          <w:rFonts w:ascii="Calisto MT" w:hAnsi="Calisto MT" w:cs="Times New Roman"/>
          <w:b/>
          <w:sz w:val="20"/>
          <w:szCs w:val="20"/>
        </w:rPr>
      </w:pPr>
    </w:p>
    <w:p w14:paraId="3FAB3F99" w14:textId="77777777" w:rsidR="00D627FD" w:rsidRDefault="00D627FD" w:rsidP="0067225A">
      <w:pPr>
        <w:spacing w:after="120" w:line="240" w:lineRule="auto"/>
        <w:jc w:val="both"/>
        <w:rPr>
          <w:rFonts w:ascii="Calisto MT" w:hAnsi="Calisto MT" w:cs="Times New Roman"/>
          <w:b/>
          <w:sz w:val="20"/>
          <w:szCs w:val="20"/>
        </w:rPr>
      </w:pPr>
    </w:p>
    <w:p w14:paraId="27B3ACBF" w14:textId="77777777" w:rsidR="0067225A" w:rsidRPr="00FB0BD5" w:rsidRDefault="00A709F7" w:rsidP="00265A78">
      <w:pPr>
        <w:spacing w:after="100" w:afterAutospacing="1" w:line="240" w:lineRule="auto"/>
        <w:jc w:val="both"/>
        <w:rPr>
          <w:rFonts w:ascii="Calisto MT" w:hAnsi="Calisto MT" w:cs="Times New Roman"/>
          <w:b/>
          <w:sz w:val="20"/>
          <w:szCs w:val="20"/>
        </w:rPr>
      </w:pPr>
      <w:r>
        <w:rPr>
          <w:rFonts w:ascii="Calisto MT" w:hAnsi="Calisto MT" w:cs="Times New Roman"/>
          <w:b/>
          <w:sz w:val="20"/>
          <w:szCs w:val="20"/>
        </w:rPr>
        <w:t>References</w:t>
      </w:r>
    </w:p>
    <w:p w14:paraId="32F6DEE6" w14:textId="77777777" w:rsidR="00543173" w:rsidRDefault="002C69D1" w:rsidP="00543173">
      <w:pPr>
        <w:widowControl w:val="0"/>
        <w:autoSpaceDE w:val="0"/>
        <w:autoSpaceDN w:val="0"/>
        <w:adjustRightInd w:val="0"/>
        <w:spacing w:after="0" w:line="240" w:lineRule="auto"/>
        <w:ind w:left="480" w:hanging="480"/>
        <w:jc w:val="both"/>
        <w:rPr>
          <w:rFonts w:ascii="Calisto MT" w:hAnsi="Calisto MT" w:cs="Times New Roman"/>
          <w:noProof/>
          <w:sz w:val="20"/>
          <w:szCs w:val="24"/>
        </w:rPr>
      </w:pPr>
      <w:r>
        <w:rPr>
          <w:rFonts w:ascii="Calisto MT" w:hAnsi="Calisto MT" w:cs="Times New Roman"/>
          <w:sz w:val="20"/>
          <w:szCs w:val="20"/>
        </w:rPr>
        <w:fldChar w:fldCharType="begin" w:fldLock="1"/>
      </w:r>
      <w:r>
        <w:rPr>
          <w:rFonts w:ascii="Calisto MT" w:hAnsi="Calisto MT" w:cs="Times New Roman"/>
          <w:sz w:val="20"/>
          <w:szCs w:val="20"/>
        </w:rPr>
        <w:instrText xml:space="preserve">ADDIN Mendeley Bibliography CSL_BIBLIOGRAPHY </w:instrText>
      </w:r>
      <w:r>
        <w:rPr>
          <w:rFonts w:ascii="Calisto MT" w:hAnsi="Calisto MT" w:cs="Times New Roman"/>
          <w:sz w:val="20"/>
          <w:szCs w:val="20"/>
        </w:rPr>
        <w:fldChar w:fldCharType="separate"/>
      </w:r>
      <w:r w:rsidR="00543173" w:rsidRPr="00543173">
        <w:rPr>
          <w:rFonts w:ascii="Calisto MT" w:hAnsi="Calisto MT" w:cs="Times New Roman"/>
          <w:noProof/>
          <w:sz w:val="20"/>
          <w:szCs w:val="24"/>
        </w:rPr>
        <w:t xml:space="preserve">Artasthana, G. A., &amp; Marhaeni, A. A. I. N. (2017). The Relationship between Parental Involvement and Students’ English Achievement at 8th Grade Students in SMP Negeri 1 Singaraja. </w:t>
      </w:r>
      <w:r w:rsidR="00543173" w:rsidRPr="00543173">
        <w:rPr>
          <w:rFonts w:ascii="Calisto MT" w:hAnsi="Calisto MT" w:cs="Times New Roman"/>
          <w:i/>
          <w:iCs/>
          <w:noProof/>
          <w:sz w:val="20"/>
          <w:szCs w:val="24"/>
        </w:rPr>
        <w:t>Journal of Psychology and Instruction</w:t>
      </w:r>
      <w:r w:rsidR="00543173" w:rsidRPr="00543173">
        <w:rPr>
          <w:rFonts w:ascii="Calisto MT" w:hAnsi="Calisto MT" w:cs="Times New Roman"/>
          <w:noProof/>
          <w:sz w:val="20"/>
          <w:szCs w:val="24"/>
        </w:rPr>
        <w:t xml:space="preserve">, </w:t>
      </w:r>
      <w:r w:rsidR="00543173" w:rsidRPr="00543173">
        <w:rPr>
          <w:rFonts w:ascii="Calisto MT" w:hAnsi="Calisto MT" w:cs="Times New Roman"/>
          <w:i/>
          <w:iCs/>
          <w:noProof/>
          <w:sz w:val="20"/>
          <w:szCs w:val="24"/>
        </w:rPr>
        <w:t>1</w:t>
      </w:r>
      <w:r w:rsidR="00543173" w:rsidRPr="00543173">
        <w:rPr>
          <w:rFonts w:ascii="Calisto MT" w:hAnsi="Calisto MT" w:cs="Times New Roman"/>
          <w:noProof/>
          <w:sz w:val="20"/>
          <w:szCs w:val="24"/>
        </w:rPr>
        <w:t>(3), 170–178.</w:t>
      </w:r>
    </w:p>
    <w:p w14:paraId="43D1EA48" w14:textId="77777777" w:rsidR="00543173" w:rsidRPr="00543173" w:rsidRDefault="00543173" w:rsidP="00543173">
      <w:pPr>
        <w:widowControl w:val="0"/>
        <w:autoSpaceDE w:val="0"/>
        <w:autoSpaceDN w:val="0"/>
        <w:adjustRightInd w:val="0"/>
        <w:spacing w:after="0" w:line="240" w:lineRule="auto"/>
        <w:ind w:left="480" w:hanging="480"/>
        <w:jc w:val="both"/>
        <w:rPr>
          <w:rFonts w:ascii="Calisto MT" w:hAnsi="Calisto MT" w:cs="Times New Roman"/>
          <w:noProof/>
          <w:sz w:val="20"/>
          <w:szCs w:val="24"/>
        </w:rPr>
      </w:pPr>
    </w:p>
    <w:p w14:paraId="6715A5FE" w14:textId="77777777" w:rsidR="00543173" w:rsidRDefault="00543173" w:rsidP="00543173">
      <w:pPr>
        <w:widowControl w:val="0"/>
        <w:autoSpaceDE w:val="0"/>
        <w:autoSpaceDN w:val="0"/>
        <w:adjustRightInd w:val="0"/>
        <w:spacing w:after="0" w:line="240" w:lineRule="auto"/>
        <w:ind w:left="480" w:hanging="480"/>
        <w:jc w:val="both"/>
        <w:rPr>
          <w:rFonts w:ascii="Calisto MT" w:hAnsi="Calisto MT" w:cs="Times New Roman"/>
          <w:noProof/>
          <w:sz w:val="20"/>
          <w:szCs w:val="24"/>
        </w:rPr>
      </w:pPr>
      <w:r w:rsidRPr="00543173">
        <w:rPr>
          <w:rFonts w:ascii="Calisto MT" w:hAnsi="Calisto MT" w:cs="Times New Roman"/>
          <w:noProof/>
          <w:sz w:val="20"/>
          <w:szCs w:val="24"/>
        </w:rPr>
        <w:t xml:space="preserve">Chambers, G. N. (1999). </w:t>
      </w:r>
      <w:r w:rsidRPr="00543173">
        <w:rPr>
          <w:rFonts w:ascii="Calisto MT" w:hAnsi="Calisto MT" w:cs="Times New Roman"/>
          <w:i/>
          <w:iCs/>
          <w:noProof/>
          <w:sz w:val="20"/>
          <w:szCs w:val="24"/>
        </w:rPr>
        <w:t>Motivating language learners</w:t>
      </w:r>
      <w:r w:rsidRPr="00543173">
        <w:rPr>
          <w:rFonts w:ascii="Calisto MT" w:hAnsi="Calisto MT" w:cs="Times New Roman"/>
          <w:noProof/>
          <w:sz w:val="20"/>
          <w:szCs w:val="24"/>
        </w:rPr>
        <w:t xml:space="preserve"> (Vol. 12). Multilingual Matters.</w:t>
      </w:r>
    </w:p>
    <w:p w14:paraId="448DF94F" w14:textId="77777777" w:rsidR="00543173" w:rsidRPr="00543173" w:rsidRDefault="00543173" w:rsidP="00543173">
      <w:pPr>
        <w:widowControl w:val="0"/>
        <w:autoSpaceDE w:val="0"/>
        <w:autoSpaceDN w:val="0"/>
        <w:adjustRightInd w:val="0"/>
        <w:spacing w:after="0" w:line="240" w:lineRule="auto"/>
        <w:ind w:left="480" w:hanging="480"/>
        <w:jc w:val="both"/>
        <w:rPr>
          <w:rFonts w:ascii="Calisto MT" w:hAnsi="Calisto MT" w:cs="Times New Roman"/>
          <w:noProof/>
          <w:sz w:val="20"/>
          <w:szCs w:val="24"/>
        </w:rPr>
      </w:pPr>
    </w:p>
    <w:p w14:paraId="15A22517" w14:textId="77777777" w:rsidR="00543173" w:rsidRDefault="00543173" w:rsidP="00543173">
      <w:pPr>
        <w:widowControl w:val="0"/>
        <w:autoSpaceDE w:val="0"/>
        <w:autoSpaceDN w:val="0"/>
        <w:adjustRightInd w:val="0"/>
        <w:spacing w:after="0" w:line="240" w:lineRule="auto"/>
        <w:ind w:left="480" w:hanging="480"/>
        <w:jc w:val="both"/>
        <w:rPr>
          <w:rFonts w:ascii="Calisto MT" w:hAnsi="Calisto MT" w:cs="Times New Roman"/>
          <w:noProof/>
          <w:sz w:val="20"/>
          <w:szCs w:val="24"/>
        </w:rPr>
      </w:pPr>
      <w:r w:rsidRPr="00543173">
        <w:rPr>
          <w:rFonts w:ascii="Calisto MT" w:hAnsi="Calisto MT" w:cs="Times New Roman"/>
          <w:noProof/>
          <w:sz w:val="20"/>
          <w:szCs w:val="24"/>
        </w:rPr>
        <w:lastRenderedPageBreak/>
        <w:t xml:space="preserve">Creswell, J. (2008). Educational Research: Planning, Conducting, and Evaluating Quantitative and Qualitative Research (p. 672). </w:t>
      </w:r>
      <w:r w:rsidRPr="00543173">
        <w:rPr>
          <w:rFonts w:ascii="Calisto MT" w:hAnsi="Calisto MT" w:cs="Times New Roman"/>
          <w:i/>
          <w:iCs/>
          <w:noProof/>
          <w:sz w:val="20"/>
          <w:szCs w:val="24"/>
        </w:rPr>
        <w:t>New Jersey: Upper Saddle River</w:t>
      </w:r>
      <w:r w:rsidRPr="00543173">
        <w:rPr>
          <w:rFonts w:ascii="Calisto MT" w:hAnsi="Calisto MT" w:cs="Times New Roman"/>
          <w:noProof/>
          <w:sz w:val="20"/>
          <w:szCs w:val="24"/>
        </w:rPr>
        <w:t>.</w:t>
      </w:r>
    </w:p>
    <w:p w14:paraId="0875B196" w14:textId="77777777" w:rsidR="00543173" w:rsidRPr="00543173" w:rsidRDefault="00543173" w:rsidP="00543173">
      <w:pPr>
        <w:widowControl w:val="0"/>
        <w:autoSpaceDE w:val="0"/>
        <w:autoSpaceDN w:val="0"/>
        <w:adjustRightInd w:val="0"/>
        <w:spacing w:after="0" w:line="240" w:lineRule="auto"/>
        <w:ind w:left="480" w:hanging="480"/>
        <w:jc w:val="both"/>
        <w:rPr>
          <w:rFonts w:ascii="Calisto MT" w:hAnsi="Calisto MT" w:cs="Times New Roman"/>
          <w:noProof/>
          <w:sz w:val="20"/>
          <w:szCs w:val="24"/>
        </w:rPr>
      </w:pPr>
    </w:p>
    <w:p w14:paraId="262A6CE2" w14:textId="77777777" w:rsidR="00543173" w:rsidRDefault="00543173" w:rsidP="00543173">
      <w:pPr>
        <w:widowControl w:val="0"/>
        <w:autoSpaceDE w:val="0"/>
        <w:autoSpaceDN w:val="0"/>
        <w:adjustRightInd w:val="0"/>
        <w:spacing w:after="0" w:line="240" w:lineRule="auto"/>
        <w:ind w:left="480" w:hanging="480"/>
        <w:jc w:val="both"/>
        <w:rPr>
          <w:rFonts w:ascii="Calisto MT" w:hAnsi="Calisto MT" w:cs="Times New Roman"/>
          <w:noProof/>
          <w:sz w:val="20"/>
          <w:szCs w:val="24"/>
        </w:rPr>
      </w:pPr>
      <w:r w:rsidRPr="00543173">
        <w:rPr>
          <w:rFonts w:ascii="Calisto MT" w:hAnsi="Calisto MT" w:cs="Times New Roman"/>
          <w:noProof/>
          <w:sz w:val="20"/>
          <w:szCs w:val="24"/>
        </w:rPr>
        <w:t xml:space="preserve">Creswell, J. W., &amp; Garrett, A. L. (2008). The “movement” of mixed methods research and the role of educators. </w:t>
      </w:r>
      <w:r w:rsidRPr="00543173">
        <w:rPr>
          <w:rFonts w:ascii="Calisto MT" w:hAnsi="Calisto MT" w:cs="Times New Roman"/>
          <w:i/>
          <w:iCs/>
          <w:noProof/>
          <w:sz w:val="20"/>
          <w:szCs w:val="24"/>
        </w:rPr>
        <w:t>South African Journal of Education</w:t>
      </w:r>
      <w:r w:rsidRPr="00543173">
        <w:rPr>
          <w:rFonts w:ascii="Calisto MT" w:hAnsi="Calisto MT" w:cs="Times New Roman"/>
          <w:noProof/>
          <w:sz w:val="20"/>
          <w:szCs w:val="24"/>
        </w:rPr>
        <w:t xml:space="preserve">, </w:t>
      </w:r>
      <w:r w:rsidRPr="00543173">
        <w:rPr>
          <w:rFonts w:ascii="Calisto MT" w:hAnsi="Calisto MT" w:cs="Times New Roman"/>
          <w:i/>
          <w:iCs/>
          <w:noProof/>
          <w:sz w:val="20"/>
          <w:szCs w:val="24"/>
        </w:rPr>
        <w:t>28</w:t>
      </w:r>
      <w:r w:rsidRPr="00543173">
        <w:rPr>
          <w:rFonts w:ascii="Calisto MT" w:hAnsi="Calisto MT" w:cs="Times New Roman"/>
          <w:noProof/>
          <w:sz w:val="20"/>
          <w:szCs w:val="24"/>
        </w:rPr>
        <w:t>(3), 321–333.</w:t>
      </w:r>
    </w:p>
    <w:p w14:paraId="449FE614" w14:textId="77777777" w:rsidR="00543173" w:rsidRPr="00543173" w:rsidRDefault="00543173" w:rsidP="00543173">
      <w:pPr>
        <w:widowControl w:val="0"/>
        <w:autoSpaceDE w:val="0"/>
        <w:autoSpaceDN w:val="0"/>
        <w:adjustRightInd w:val="0"/>
        <w:spacing w:after="0" w:line="240" w:lineRule="auto"/>
        <w:ind w:left="480" w:hanging="480"/>
        <w:jc w:val="both"/>
        <w:rPr>
          <w:rFonts w:ascii="Calisto MT" w:hAnsi="Calisto MT" w:cs="Times New Roman"/>
          <w:noProof/>
          <w:sz w:val="20"/>
          <w:szCs w:val="24"/>
        </w:rPr>
      </w:pPr>
    </w:p>
    <w:p w14:paraId="454A6E26" w14:textId="77777777" w:rsidR="00543173" w:rsidRDefault="00543173" w:rsidP="00543173">
      <w:pPr>
        <w:widowControl w:val="0"/>
        <w:autoSpaceDE w:val="0"/>
        <w:autoSpaceDN w:val="0"/>
        <w:adjustRightInd w:val="0"/>
        <w:spacing w:after="0" w:line="240" w:lineRule="auto"/>
        <w:ind w:left="480" w:hanging="480"/>
        <w:jc w:val="both"/>
        <w:rPr>
          <w:rFonts w:ascii="Calisto MT" w:hAnsi="Calisto MT" w:cs="Times New Roman"/>
          <w:noProof/>
          <w:sz w:val="20"/>
          <w:szCs w:val="24"/>
        </w:rPr>
      </w:pPr>
      <w:r w:rsidRPr="00543173">
        <w:rPr>
          <w:rFonts w:ascii="Calisto MT" w:hAnsi="Calisto MT" w:cs="Times New Roman"/>
          <w:noProof/>
          <w:sz w:val="20"/>
          <w:szCs w:val="24"/>
        </w:rPr>
        <w:t xml:space="preserve">Djalil, N., &amp; Defianty, M. (n.d.). </w:t>
      </w:r>
      <w:r w:rsidRPr="00543173">
        <w:rPr>
          <w:rFonts w:ascii="Calisto MT" w:hAnsi="Calisto MT" w:cs="Times New Roman"/>
          <w:i/>
          <w:iCs/>
          <w:noProof/>
          <w:sz w:val="20"/>
          <w:szCs w:val="24"/>
        </w:rPr>
        <w:t>The Relationship between parents’ involvement and student’s English learning achievement</w:t>
      </w:r>
      <w:r w:rsidRPr="00543173">
        <w:rPr>
          <w:rFonts w:ascii="Calisto MT" w:hAnsi="Calisto MT" w:cs="Times New Roman"/>
          <w:noProof/>
          <w:sz w:val="20"/>
          <w:szCs w:val="24"/>
        </w:rPr>
        <w:t>.</w:t>
      </w:r>
    </w:p>
    <w:p w14:paraId="53707C53" w14:textId="77777777" w:rsidR="00543173" w:rsidRPr="00543173" w:rsidRDefault="00543173" w:rsidP="00543173">
      <w:pPr>
        <w:widowControl w:val="0"/>
        <w:autoSpaceDE w:val="0"/>
        <w:autoSpaceDN w:val="0"/>
        <w:adjustRightInd w:val="0"/>
        <w:spacing w:after="0" w:line="240" w:lineRule="auto"/>
        <w:ind w:left="480" w:hanging="480"/>
        <w:jc w:val="both"/>
        <w:rPr>
          <w:rFonts w:ascii="Calisto MT" w:hAnsi="Calisto MT" w:cs="Times New Roman"/>
          <w:noProof/>
          <w:sz w:val="20"/>
          <w:szCs w:val="24"/>
        </w:rPr>
      </w:pPr>
    </w:p>
    <w:p w14:paraId="1D5E51CC" w14:textId="77777777" w:rsidR="00543173" w:rsidRDefault="00543173" w:rsidP="00543173">
      <w:pPr>
        <w:widowControl w:val="0"/>
        <w:autoSpaceDE w:val="0"/>
        <w:autoSpaceDN w:val="0"/>
        <w:adjustRightInd w:val="0"/>
        <w:spacing w:after="0" w:line="240" w:lineRule="auto"/>
        <w:ind w:left="480" w:hanging="480"/>
        <w:jc w:val="both"/>
        <w:rPr>
          <w:rFonts w:ascii="Calisto MT" w:hAnsi="Calisto MT" w:cs="Times New Roman"/>
          <w:noProof/>
          <w:sz w:val="20"/>
          <w:szCs w:val="24"/>
        </w:rPr>
      </w:pPr>
      <w:r w:rsidRPr="00543173">
        <w:rPr>
          <w:rFonts w:ascii="Calisto MT" w:hAnsi="Calisto MT" w:cs="Times New Roman"/>
          <w:noProof/>
          <w:sz w:val="20"/>
          <w:szCs w:val="24"/>
        </w:rPr>
        <w:t xml:space="preserve">Gay, L. R., Mills, G. E., &amp; Airasian, P. W. (2009). </w:t>
      </w:r>
      <w:r w:rsidRPr="00543173">
        <w:rPr>
          <w:rFonts w:ascii="Calisto MT" w:hAnsi="Calisto MT" w:cs="Times New Roman"/>
          <w:i/>
          <w:iCs/>
          <w:noProof/>
          <w:sz w:val="20"/>
          <w:szCs w:val="24"/>
        </w:rPr>
        <w:t>Educational researchcompetencies for analysis and applications</w:t>
      </w:r>
      <w:r w:rsidRPr="00543173">
        <w:rPr>
          <w:rFonts w:ascii="Calisto MT" w:hAnsi="Calisto MT" w:cs="Times New Roman"/>
          <w:noProof/>
          <w:sz w:val="20"/>
          <w:szCs w:val="24"/>
        </w:rPr>
        <w:t>. Merrill/Pearson,.</w:t>
      </w:r>
    </w:p>
    <w:p w14:paraId="4674CA30" w14:textId="77777777" w:rsidR="00543173" w:rsidRPr="00543173" w:rsidRDefault="00543173" w:rsidP="00543173">
      <w:pPr>
        <w:widowControl w:val="0"/>
        <w:autoSpaceDE w:val="0"/>
        <w:autoSpaceDN w:val="0"/>
        <w:adjustRightInd w:val="0"/>
        <w:spacing w:after="0" w:line="240" w:lineRule="auto"/>
        <w:ind w:left="480" w:hanging="480"/>
        <w:jc w:val="both"/>
        <w:rPr>
          <w:rFonts w:ascii="Calisto MT" w:hAnsi="Calisto MT" w:cs="Times New Roman"/>
          <w:noProof/>
          <w:sz w:val="20"/>
          <w:szCs w:val="24"/>
        </w:rPr>
      </w:pPr>
    </w:p>
    <w:p w14:paraId="097D6D6E" w14:textId="77777777" w:rsidR="00543173" w:rsidRDefault="00543173" w:rsidP="00543173">
      <w:pPr>
        <w:widowControl w:val="0"/>
        <w:autoSpaceDE w:val="0"/>
        <w:autoSpaceDN w:val="0"/>
        <w:adjustRightInd w:val="0"/>
        <w:spacing w:after="0" w:line="240" w:lineRule="auto"/>
        <w:ind w:left="480" w:hanging="480"/>
        <w:jc w:val="both"/>
        <w:rPr>
          <w:rFonts w:ascii="Calisto MT" w:hAnsi="Calisto MT" w:cs="Times New Roman"/>
          <w:noProof/>
          <w:sz w:val="20"/>
          <w:szCs w:val="24"/>
        </w:rPr>
      </w:pPr>
      <w:r w:rsidRPr="00543173">
        <w:rPr>
          <w:rFonts w:ascii="Calisto MT" w:hAnsi="Calisto MT" w:cs="Times New Roman"/>
          <w:noProof/>
          <w:sz w:val="20"/>
          <w:szCs w:val="24"/>
        </w:rPr>
        <w:t xml:space="preserve">HASANAH, F. (2020). </w:t>
      </w:r>
      <w:r w:rsidRPr="00543173">
        <w:rPr>
          <w:rFonts w:ascii="Calisto MT" w:hAnsi="Calisto MT" w:cs="Times New Roman"/>
          <w:i/>
          <w:iCs/>
          <w:noProof/>
          <w:sz w:val="20"/>
          <w:szCs w:val="24"/>
        </w:rPr>
        <w:t>Hubungan antara Keterlibatan Orangtua dan Prestasi Belajar Bahasa Inggris siswa SMP IT Al-Ihsan Boarding School Riau.</w:t>
      </w:r>
      <w:r w:rsidRPr="00543173">
        <w:rPr>
          <w:rFonts w:ascii="Calisto MT" w:hAnsi="Calisto MT" w:cs="Times New Roman"/>
          <w:noProof/>
          <w:sz w:val="20"/>
          <w:szCs w:val="24"/>
        </w:rPr>
        <w:t xml:space="preserve"> UNIVERSITAS ISLAM NEGERI SULTAN SYARIF KASIM RIAU.</w:t>
      </w:r>
    </w:p>
    <w:p w14:paraId="2BDBCE35" w14:textId="77777777" w:rsidR="00543173" w:rsidRPr="00543173" w:rsidRDefault="00543173" w:rsidP="00543173">
      <w:pPr>
        <w:widowControl w:val="0"/>
        <w:autoSpaceDE w:val="0"/>
        <w:autoSpaceDN w:val="0"/>
        <w:adjustRightInd w:val="0"/>
        <w:spacing w:after="0" w:line="240" w:lineRule="auto"/>
        <w:ind w:left="480" w:hanging="480"/>
        <w:jc w:val="both"/>
        <w:rPr>
          <w:rFonts w:ascii="Calisto MT" w:hAnsi="Calisto MT" w:cs="Times New Roman"/>
          <w:noProof/>
          <w:sz w:val="20"/>
          <w:szCs w:val="24"/>
        </w:rPr>
      </w:pPr>
    </w:p>
    <w:p w14:paraId="2A829867" w14:textId="77777777" w:rsidR="00543173" w:rsidRDefault="00543173" w:rsidP="00543173">
      <w:pPr>
        <w:widowControl w:val="0"/>
        <w:autoSpaceDE w:val="0"/>
        <w:autoSpaceDN w:val="0"/>
        <w:adjustRightInd w:val="0"/>
        <w:spacing w:after="0" w:line="240" w:lineRule="auto"/>
        <w:ind w:left="480" w:hanging="480"/>
        <w:jc w:val="both"/>
        <w:rPr>
          <w:rFonts w:ascii="Calisto MT" w:hAnsi="Calisto MT" w:cs="Times New Roman"/>
          <w:noProof/>
          <w:sz w:val="20"/>
          <w:szCs w:val="24"/>
        </w:rPr>
      </w:pPr>
      <w:r w:rsidRPr="00543173">
        <w:rPr>
          <w:rFonts w:ascii="Calisto MT" w:hAnsi="Calisto MT" w:cs="Times New Roman"/>
          <w:noProof/>
          <w:sz w:val="20"/>
          <w:szCs w:val="24"/>
        </w:rPr>
        <w:t xml:space="preserve">Hashwani, M. S. (2008). Students’ attitudes, motivation and anxiety towards English language learning. </w:t>
      </w:r>
      <w:r w:rsidRPr="00543173">
        <w:rPr>
          <w:rFonts w:ascii="Calisto MT" w:hAnsi="Calisto MT" w:cs="Times New Roman"/>
          <w:i/>
          <w:iCs/>
          <w:noProof/>
          <w:sz w:val="20"/>
          <w:szCs w:val="24"/>
        </w:rPr>
        <w:t>Journal of Research and Reflections in Education</w:t>
      </w:r>
      <w:r w:rsidRPr="00543173">
        <w:rPr>
          <w:rFonts w:ascii="Calisto MT" w:hAnsi="Calisto MT" w:cs="Times New Roman"/>
          <w:noProof/>
          <w:sz w:val="20"/>
          <w:szCs w:val="24"/>
        </w:rPr>
        <w:t xml:space="preserve">, </w:t>
      </w:r>
      <w:r w:rsidRPr="00543173">
        <w:rPr>
          <w:rFonts w:ascii="Calisto MT" w:hAnsi="Calisto MT" w:cs="Times New Roman"/>
          <w:i/>
          <w:iCs/>
          <w:noProof/>
          <w:sz w:val="20"/>
          <w:szCs w:val="24"/>
        </w:rPr>
        <w:t>2</w:t>
      </w:r>
      <w:r w:rsidRPr="00543173">
        <w:rPr>
          <w:rFonts w:ascii="Calisto MT" w:hAnsi="Calisto MT" w:cs="Times New Roman"/>
          <w:noProof/>
          <w:sz w:val="20"/>
          <w:szCs w:val="24"/>
        </w:rPr>
        <w:t>(2).</w:t>
      </w:r>
    </w:p>
    <w:p w14:paraId="6F1D7664" w14:textId="77777777" w:rsidR="00543173" w:rsidRPr="00543173" w:rsidRDefault="00543173" w:rsidP="00543173">
      <w:pPr>
        <w:widowControl w:val="0"/>
        <w:autoSpaceDE w:val="0"/>
        <w:autoSpaceDN w:val="0"/>
        <w:adjustRightInd w:val="0"/>
        <w:spacing w:after="0" w:line="240" w:lineRule="auto"/>
        <w:ind w:left="480" w:hanging="480"/>
        <w:jc w:val="both"/>
        <w:rPr>
          <w:rFonts w:ascii="Calisto MT" w:hAnsi="Calisto MT" w:cs="Times New Roman"/>
          <w:noProof/>
          <w:sz w:val="20"/>
          <w:szCs w:val="24"/>
        </w:rPr>
      </w:pPr>
    </w:p>
    <w:p w14:paraId="5853C566" w14:textId="77777777" w:rsidR="00543173" w:rsidRDefault="00543173" w:rsidP="00543173">
      <w:pPr>
        <w:widowControl w:val="0"/>
        <w:autoSpaceDE w:val="0"/>
        <w:autoSpaceDN w:val="0"/>
        <w:adjustRightInd w:val="0"/>
        <w:spacing w:after="0" w:line="240" w:lineRule="auto"/>
        <w:ind w:left="480" w:hanging="480"/>
        <w:jc w:val="both"/>
        <w:rPr>
          <w:rFonts w:ascii="Calisto MT" w:hAnsi="Calisto MT" w:cs="Times New Roman"/>
          <w:noProof/>
          <w:sz w:val="20"/>
          <w:szCs w:val="24"/>
        </w:rPr>
      </w:pPr>
      <w:r w:rsidRPr="00543173">
        <w:rPr>
          <w:rFonts w:ascii="Calisto MT" w:hAnsi="Calisto MT" w:cs="Times New Roman"/>
          <w:noProof/>
          <w:sz w:val="20"/>
          <w:szCs w:val="24"/>
        </w:rPr>
        <w:t xml:space="preserve">Jespersen, O. (2013). </w:t>
      </w:r>
      <w:r w:rsidRPr="00543173">
        <w:rPr>
          <w:rFonts w:ascii="Calisto MT" w:hAnsi="Calisto MT" w:cs="Times New Roman"/>
          <w:i/>
          <w:iCs/>
          <w:noProof/>
          <w:sz w:val="20"/>
          <w:szCs w:val="24"/>
        </w:rPr>
        <w:t>How to teach a foreign language</w:t>
      </w:r>
      <w:r w:rsidRPr="00543173">
        <w:rPr>
          <w:rFonts w:ascii="Calisto MT" w:hAnsi="Calisto MT" w:cs="Times New Roman"/>
          <w:noProof/>
          <w:sz w:val="20"/>
          <w:szCs w:val="24"/>
        </w:rPr>
        <w:t>. Routledge.</w:t>
      </w:r>
    </w:p>
    <w:p w14:paraId="20C8C9A0" w14:textId="77777777" w:rsidR="00543173" w:rsidRPr="00543173" w:rsidRDefault="00543173" w:rsidP="00543173">
      <w:pPr>
        <w:widowControl w:val="0"/>
        <w:autoSpaceDE w:val="0"/>
        <w:autoSpaceDN w:val="0"/>
        <w:adjustRightInd w:val="0"/>
        <w:spacing w:after="0" w:line="240" w:lineRule="auto"/>
        <w:ind w:left="480" w:hanging="480"/>
        <w:jc w:val="both"/>
        <w:rPr>
          <w:rFonts w:ascii="Calisto MT" w:hAnsi="Calisto MT" w:cs="Times New Roman"/>
          <w:noProof/>
          <w:sz w:val="20"/>
          <w:szCs w:val="24"/>
        </w:rPr>
      </w:pPr>
    </w:p>
    <w:p w14:paraId="51EBC45C" w14:textId="77777777" w:rsidR="00543173" w:rsidRDefault="00543173" w:rsidP="00543173">
      <w:pPr>
        <w:widowControl w:val="0"/>
        <w:autoSpaceDE w:val="0"/>
        <w:autoSpaceDN w:val="0"/>
        <w:adjustRightInd w:val="0"/>
        <w:spacing w:after="0" w:line="240" w:lineRule="auto"/>
        <w:ind w:left="480" w:hanging="480"/>
        <w:jc w:val="both"/>
        <w:rPr>
          <w:rFonts w:ascii="Calisto MT" w:hAnsi="Calisto MT" w:cs="Times New Roman"/>
          <w:noProof/>
          <w:sz w:val="20"/>
          <w:szCs w:val="24"/>
        </w:rPr>
      </w:pPr>
      <w:r w:rsidRPr="00543173">
        <w:rPr>
          <w:rFonts w:ascii="Calisto MT" w:hAnsi="Calisto MT" w:cs="Times New Roman"/>
          <w:noProof/>
          <w:sz w:val="20"/>
          <w:szCs w:val="24"/>
        </w:rPr>
        <w:t xml:space="preserve">Khoiri, I. (2017). </w:t>
      </w:r>
      <w:r w:rsidRPr="00543173">
        <w:rPr>
          <w:rFonts w:ascii="Calisto MT" w:hAnsi="Calisto MT" w:cs="Times New Roman"/>
          <w:i/>
          <w:iCs/>
          <w:noProof/>
          <w:sz w:val="20"/>
          <w:szCs w:val="24"/>
        </w:rPr>
        <w:t>Correlation between parental involvement and students’ english achievement of the tenth grade students at MA Al (slam Joresan in academic year 2016/2017.</w:t>
      </w:r>
      <w:r w:rsidRPr="00543173">
        <w:rPr>
          <w:rFonts w:ascii="Calisto MT" w:hAnsi="Calisto MT" w:cs="Times New Roman"/>
          <w:noProof/>
          <w:sz w:val="20"/>
          <w:szCs w:val="24"/>
        </w:rPr>
        <w:t xml:space="preserve"> IAIN Ponorogo.</w:t>
      </w:r>
    </w:p>
    <w:p w14:paraId="5CD8D0F7" w14:textId="77777777" w:rsidR="00543173" w:rsidRPr="00543173" w:rsidRDefault="00543173" w:rsidP="00543173">
      <w:pPr>
        <w:widowControl w:val="0"/>
        <w:autoSpaceDE w:val="0"/>
        <w:autoSpaceDN w:val="0"/>
        <w:adjustRightInd w:val="0"/>
        <w:spacing w:after="0" w:line="240" w:lineRule="auto"/>
        <w:ind w:left="480" w:hanging="480"/>
        <w:jc w:val="both"/>
        <w:rPr>
          <w:rFonts w:ascii="Calisto MT" w:hAnsi="Calisto MT" w:cs="Times New Roman"/>
          <w:noProof/>
          <w:sz w:val="20"/>
          <w:szCs w:val="24"/>
        </w:rPr>
      </w:pPr>
    </w:p>
    <w:p w14:paraId="04D581E1" w14:textId="77777777" w:rsidR="00543173" w:rsidRDefault="00543173" w:rsidP="00543173">
      <w:pPr>
        <w:widowControl w:val="0"/>
        <w:autoSpaceDE w:val="0"/>
        <w:autoSpaceDN w:val="0"/>
        <w:adjustRightInd w:val="0"/>
        <w:spacing w:after="0" w:line="240" w:lineRule="auto"/>
        <w:ind w:left="480" w:hanging="480"/>
        <w:jc w:val="both"/>
        <w:rPr>
          <w:rFonts w:ascii="Calisto MT" w:hAnsi="Calisto MT" w:cs="Times New Roman"/>
          <w:noProof/>
          <w:sz w:val="20"/>
          <w:szCs w:val="24"/>
        </w:rPr>
      </w:pPr>
      <w:r w:rsidRPr="00543173">
        <w:rPr>
          <w:rFonts w:ascii="Calisto MT" w:hAnsi="Calisto MT" w:cs="Times New Roman"/>
          <w:noProof/>
          <w:sz w:val="20"/>
          <w:szCs w:val="24"/>
        </w:rPr>
        <w:t xml:space="preserve">Mappiasse, S. S., &amp; Sihes, A. J. Bin. (2014). Evaluation of English as a Foreign Language and Its Curriculum in Indonesia: A Review. </w:t>
      </w:r>
      <w:r w:rsidRPr="00543173">
        <w:rPr>
          <w:rFonts w:ascii="Calisto MT" w:hAnsi="Calisto MT" w:cs="Times New Roman"/>
          <w:i/>
          <w:iCs/>
          <w:noProof/>
          <w:sz w:val="20"/>
          <w:szCs w:val="24"/>
        </w:rPr>
        <w:t>English Language Teaching</w:t>
      </w:r>
      <w:r w:rsidRPr="00543173">
        <w:rPr>
          <w:rFonts w:ascii="Calisto MT" w:hAnsi="Calisto MT" w:cs="Times New Roman"/>
          <w:noProof/>
          <w:sz w:val="20"/>
          <w:szCs w:val="24"/>
        </w:rPr>
        <w:t xml:space="preserve">, </w:t>
      </w:r>
      <w:r w:rsidRPr="00543173">
        <w:rPr>
          <w:rFonts w:ascii="Calisto MT" w:hAnsi="Calisto MT" w:cs="Times New Roman"/>
          <w:i/>
          <w:iCs/>
          <w:noProof/>
          <w:sz w:val="20"/>
          <w:szCs w:val="24"/>
        </w:rPr>
        <w:t>7</w:t>
      </w:r>
      <w:r w:rsidRPr="00543173">
        <w:rPr>
          <w:rFonts w:ascii="Calisto MT" w:hAnsi="Calisto MT" w:cs="Times New Roman"/>
          <w:noProof/>
          <w:sz w:val="20"/>
          <w:szCs w:val="24"/>
        </w:rPr>
        <w:t>(10), 113–122.</w:t>
      </w:r>
    </w:p>
    <w:p w14:paraId="0DE448AB" w14:textId="77777777" w:rsidR="00543173" w:rsidRPr="00543173" w:rsidRDefault="00543173" w:rsidP="00543173">
      <w:pPr>
        <w:widowControl w:val="0"/>
        <w:autoSpaceDE w:val="0"/>
        <w:autoSpaceDN w:val="0"/>
        <w:adjustRightInd w:val="0"/>
        <w:spacing w:after="0" w:line="240" w:lineRule="auto"/>
        <w:ind w:left="480" w:hanging="480"/>
        <w:jc w:val="both"/>
        <w:rPr>
          <w:rFonts w:ascii="Calisto MT" w:hAnsi="Calisto MT" w:cs="Times New Roman"/>
          <w:noProof/>
          <w:sz w:val="20"/>
          <w:szCs w:val="24"/>
        </w:rPr>
      </w:pPr>
    </w:p>
    <w:p w14:paraId="09C476E1" w14:textId="77777777" w:rsidR="00543173" w:rsidRDefault="00543173" w:rsidP="00543173">
      <w:pPr>
        <w:widowControl w:val="0"/>
        <w:autoSpaceDE w:val="0"/>
        <w:autoSpaceDN w:val="0"/>
        <w:adjustRightInd w:val="0"/>
        <w:spacing w:after="0" w:line="240" w:lineRule="auto"/>
        <w:ind w:left="480" w:hanging="480"/>
        <w:jc w:val="both"/>
        <w:rPr>
          <w:rFonts w:ascii="Calisto MT" w:hAnsi="Calisto MT" w:cs="Times New Roman"/>
          <w:noProof/>
          <w:sz w:val="20"/>
          <w:szCs w:val="24"/>
        </w:rPr>
      </w:pPr>
      <w:r w:rsidRPr="00543173">
        <w:rPr>
          <w:rFonts w:ascii="Calisto MT" w:hAnsi="Calisto MT" w:cs="Times New Roman"/>
          <w:noProof/>
          <w:sz w:val="20"/>
          <w:szCs w:val="24"/>
        </w:rPr>
        <w:t xml:space="preserve">Pitcher, E. G., Lasher, M. G., Feinburg, S. G., &amp; Braun, L. A. (1974). </w:t>
      </w:r>
      <w:r w:rsidRPr="00543173">
        <w:rPr>
          <w:rFonts w:ascii="Calisto MT" w:hAnsi="Calisto MT" w:cs="Times New Roman"/>
          <w:i/>
          <w:iCs/>
          <w:noProof/>
          <w:sz w:val="20"/>
          <w:szCs w:val="24"/>
        </w:rPr>
        <w:t>Helping Young Children Learn. Charles E</w:t>
      </w:r>
      <w:r w:rsidRPr="00543173">
        <w:rPr>
          <w:rFonts w:ascii="Calisto MT" w:hAnsi="Calisto MT" w:cs="Times New Roman"/>
          <w:noProof/>
          <w:sz w:val="20"/>
          <w:szCs w:val="24"/>
        </w:rPr>
        <w:t>. Merrill Publishing Company, Columbus, Ohio.</w:t>
      </w:r>
    </w:p>
    <w:p w14:paraId="51115667" w14:textId="77777777" w:rsidR="00543173" w:rsidRPr="00543173" w:rsidRDefault="00543173" w:rsidP="00543173">
      <w:pPr>
        <w:widowControl w:val="0"/>
        <w:autoSpaceDE w:val="0"/>
        <w:autoSpaceDN w:val="0"/>
        <w:adjustRightInd w:val="0"/>
        <w:spacing w:after="0" w:line="240" w:lineRule="auto"/>
        <w:ind w:left="480" w:hanging="480"/>
        <w:jc w:val="both"/>
        <w:rPr>
          <w:rFonts w:ascii="Calisto MT" w:hAnsi="Calisto MT" w:cs="Times New Roman"/>
          <w:noProof/>
          <w:sz w:val="20"/>
          <w:szCs w:val="24"/>
        </w:rPr>
      </w:pPr>
    </w:p>
    <w:p w14:paraId="212C7DE5" w14:textId="77777777" w:rsidR="00543173" w:rsidRDefault="00543173" w:rsidP="00543173">
      <w:pPr>
        <w:widowControl w:val="0"/>
        <w:autoSpaceDE w:val="0"/>
        <w:autoSpaceDN w:val="0"/>
        <w:adjustRightInd w:val="0"/>
        <w:spacing w:after="0" w:line="240" w:lineRule="auto"/>
        <w:ind w:left="480" w:hanging="480"/>
        <w:jc w:val="both"/>
        <w:rPr>
          <w:rFonts w:ascii="Calisto MT" w:hAnsi="Calisto MT" w:cs="Times New Roman"/>
          <w:noProof/>
          <w:sz w:val="20"/>
          <w:szCs w:val="24"/>
        </w:rPr>
      </w:pPr>
      <w:r w:rsidRPr="00543173">
        <w:rPr>
          <w:rFonts w:ascii="Calisto MT" w:hAnsi="Calisto MT" w:cs="Times New Roman"/>
          <w:noProof/>
          <w:sz w:val="20"/>
          <w:szCs w:val="24"/>
        </w:rPr>
        <w:t xml:space="preserve">Pomerantz, E. M., Moorman, E. A., &amp; Litwack, S. D. (2007). The how, whom, and why of parents’ involvement in children’s academic lives: more is not always better. </w:t>
      </w:r>
      <w:r w:rsidRPr="00543173">
        <w:rPr>
          <w:rFonts w:ascii="Calisto MT" w:hAnsi="Calisto MT" w:cs="Times New Roman"/>
          <w:i/>
          <w:iCs/>
          <w:noProof/>
          <w:sz w:val="20"/>
          <w:szCs w:val="24"/>
        </w:rPr>
        <w:t>Review of Educational Research</w:t>
      </w:r>
      <w:r w:rsidRPr="00543173">
        <w:rPr>
          <w:rFonts w:ascii="Calisto MT" w:hAnsi="Calisto MT" w:cs="Times New Roman"/>
          <w:noProof/>
          <w:sz w:val="20"/>
          <w:szCs w:val="24"/>
        </w:rPr>
        <w:t xml:space="preserve">, </w:t>
      </w:r>
      <w:r w:rsidRPr="00543173">
        <w:rPr>
          <w:rFonts w:ascii="Calisto MT" w:hAnsi="Calisto MT" w:cs="Times New Roman"/>
          <w:i/>
          <w:iCs/>
          <w:noProof/>
          <w:sz w:val="20"/>
          <w:szCs w:val="24"/>
        </w:rPr>
        <w:t>77</w:t>
      </w:r>
      <w:r w:rsidRPr="00543173">
        <w:rPr>
          <w:rFonts w:ascii="Calisto MT" w:hAnsi="Calisto MT" w:cs="Times New Roman"/>
          <w:noProof/>
          <w:sz w:val="20"/>
          <w:szCs w:val="24"/>
        </w:rPr>
        <w:t>(3), 373–410.</w:t>
      </w:r>
    </w:p>
    <w:p w14:paraId="42E670D0" w14:textId="77777777" w:rsidR="00543173" w:rsidRPr="00543173" w:rsidRDefault="00543173" w:rsidP="00543173">
      <w:pPr>
        <w:widowControl w:val="0"/>
        <w:autoSpaceDE w:val="0"/>
        <w:autoSpaceDN w:val="0"/>
        <w:adjustRightInd w:val="0"/>
        <w:spacing w:after="0" w:line="240" w:lineRule="auto"/>
        <w:ind w:left="480" w:hanging="480"/>
        <w:jc w:val="both"/>
        <w:rPr>
          <w:rFonts w:ascii="Calisto MT" w:hAnsi="Calisto MT" w:cs="Times New Roman"/>
          <w:noProof/>
          <w:sz w:val="20"/>
          <w:szCs w:val="24"/>
        </w:rPr>
      </w:pPr>
    </w:p>
    <w:p w14:paraId="1D82C55D" w14:textId="77777777" w:rsidR="00543173" w:rsidRDefault="00543173" w:rsidP="00543173">
      <w:pPr>
        <w:widowControl w:val="0"/>
        <w:autoSpaceDE w:val="0"/>
        <w:autoSpaceDN w:val="0"/>
        <w:adjustRightInd w:val="0"/>
        <w:spacing w:after="0" w:line="240" w:lineRule="auto"/>
        <w:ind w:left="480" w:hanging="480"/>
        <w:jc w:val="both"/>
        <w:rPr>
          <w:rFonts w:ascii="Calisto MT" w:hAnsi="Calisto MT" w:cs="Times New Roman"/>
          <w:noProof/>
          <w:sz w:val="20"/>
          <w:szCs w:val="24"/>
        </w:rPr>
      </w:pPr>
      <w:r w:rsidRPr="00543173">
        <w:rPr>
          <w:rFonts w:ascii="Calisto MT" w:hAnsi="Calisto MT" w:cs="Times New Roman"/>
          <w:noProof/>
          <w:sz w:val="20"/>
          <w:szCs w:val="24"/>
        </w:rPr>
        <w:t xml:space="preserve">Sultana, A. M., &amp; Rosli, N. B. (2016). Parental Involvement on Students" Learning Abilities and Achievement in the English Subject. </w:t>
      </w:r>
      <w:r w:rsidRPr="00543173">
        <w:rPr>
          <w:rFonts w:ascii="Calisto MT" w:hAnsi="Calisto MT" w:cs="Times New Roman"/>
          <w:i/>
          <w:iCs/>
          <w:noProof/>
          <w:sz w:val="20"/>
          <w:szCs w:val="24"/>
        </w:rPr>
        <w:t>International Journal of Social Science and Humanity</w:t>
      </w:r>
      <w:r w:rsidRPr="00543173">
        <w:rPr>
          <w:rFonts w:ascii="Calisto MT" w:hAnsi="Calisto MT" w:cs="Times New Roman"/>
          <w:noProof/>
          <w:sz w:val="20"/>
          <w:szCs w:val="24"/>
        </w:rPr>
        <w:t xml:space="preserve">, </w:t>
      </w:r>
      <w:r w:rsidRPr="00543173">
        <w:rPr>
          <w:rFonts w:ascii="Calisto MT" w:hAnsi="Calisto MT" w:cs="Times New Roman"/>
          <w:i/>
          <w:iCs/>
          <w:noProof/>
          <w:sz w:val="20"/>
          <w:szCs w:val="24"/>
        </w:rPr>
        <w:t>6</w:t>
      </w:r>
      <w:r w:rsidRPr="00543173">
        <w:rPr>
          <w:rFonts w:ascii="Calisto MT" w:hAnsi="Calisto MT" w:cs="Times New Roman"/>
          <w:noProof/>
          <w:sz w:val="20"/>
          <w:szCs w:val="24"/>
        </w:rPr>
        <w:t>(2), 103.</w:t>
      </w:r>
    </w:p>
    <w:p w14:paraId="3CDA468B" w14:textId="77777777" w:rsidR="00543173" w:rsidRPr="00543173" w:rsidRDefault="00543173" w:rsidP="00543173">
      <w:pPr>
        <w:widowControl w:val="0"/>
        <w:autoSpaceDE w:val="0"/>
        <w:autoSpaceDN w:val="0"/>
        <w:adjustRightInd w:val="0"/>
        <w:spacing w:after="0" w:line="240" w:lineRule="auto"/>
        <w:ind w:left="480" w:hanging="480"/>
        <w:jc w:val="both"/>
        <w:rPr>
          <w:rFonts w:ascii="Calisto MT" w:hAnsi="Calisto MT" w:cs="Times New Roman"/>
          <w:noProof/>
          <w:sz w:val="20"/>
          <w:szCs w:val="24"/>
        </w:rPr>
      </w:pPr>
    </w:p>
    <w:p w14:paraId="1CD12075" w14:textId="77777777" w:rsidR="00543173" w:rsidRPr="00543173" w:rsidRDefault="00543173" w:rsidP="00543173">
      <w:pPr>
        <w:widowControl w:val="0"/>
        <w:autoSpaceDE w:val="0"/>
        <w:autoSpaceDN w:val="0"/>
        <w:adjustRightInd w:val="0"/>
        <w:spacing w:after="0" w:line="240" w:lineRule="auto"/>
        <w:ind w:left="480" w:hanging="480"/>
        <w:jc w:val="both"/>
        <w:rPr>
          <w:rFonts w:ascii="Calisto MT" w:hAnsi="Calisto MT" w:cs="Times New Roman"/>
          <w:noProof/>
          <w:sz w:val="20"/>
          <w:szCs w:val="24"/>
        </w:rPr>
      </w:pPr>
      <w:r w:rsidRPr="00543173">
        <w:rPr>
          <w:rFonts w:ascii="Calisto MT" w:hAnsi="Calisto MT" w:cs="Times New Roman"/>
          <w:noProof/>
          <w:sz w:val="20"/>
          <w:szCs w:val="24"/>
        </w:rPr>
        <w:t xml:space="preserve">Topor, D. R., Keane, S. P., Shelton, T. L., &amp; Calkins, S. D. (2010). Parent involvement and student academic performance: A multiple mediational analysis. </w:t>
      </w:r>
      <w:r w:rsidRPr="00543173">
        <w:rPr>
          <w:rFonts w:ascii="Calisto MT" w:hAnsi="Calisto MT" w:cs="Times New Roman"/>
          <w:i/>
          <w:iCs/>
          <w:noProof/>
          <w:sz w:val="20"/>
          <w:szCs w:val="24"/>
        </w:rPr>
        <w:t>Journal of Prevention &amp; Intervention in the Community</w:t>
      </w:r>
      <w:r w:rsidRPr="00543173">
        <w:rPr>
          <w:rFonts w:ascii="Calisto MT" w:hAnsi="Calisto MT" w:cs="Times New Roman"/>
          <w:noProof/>
          <w:sz w:val="20"/>
          <w:szCs w:val="24"/>
        </w:rPr>
        <w:t xml:space="preserve">, </w:t>
      </w:r>
      <w:r w:rsidRPr="00543173">
        <w:rPr>
          <w:rFonts w:ascii="Calisto MT" w:hAnsi="Calisto MT" w:cs="Times New Roman"/>
          <w:i/>
          <w:iCs/>
          <w:noProof/>
          <w:sz w:val="20"/>
          <w:szCs w:val="24"/>
        </w:rPr>
        <w:t>38</w:t>
      </w:r>
      <w:r w:rsidRPr="00543173">
        <w:rPr>
          <w:rFonts w:ascii="Calisto MT" w:hAnsi="Calisto MT" w:cs="Times New Roman"/>
          <w:noProof/>
          <w:sz w:val="20"/>
          <w:szCs w:val="24"/>
        </w:rPr>
        <w:t>(3), 183–197.</w:t>
      </w:r>
    </w:p>
    <w:p w14:paraId="1DD6F9CE" w14:textId="77777777" w:rsidR="00543173" w:rsidRDefault="00543173" w:rsidP="00543173">
      <w:pPr>
        <w:widowControl w:val="0"/>
        <w:autoSpaceDE w:val="0"/>
        <w:autoSpaceDN w:val="0"/>
        <w:adjustRightInd w:val="0"/>
        <w:spacing w:after="0" w:line="240" w:lineRule="auto"/>
        <w:ind w:left="480" w:hanging="480"/>
        <w:jc w:val="both"/>
        <w:rPr>
          <w:rFonts w:ascii="Calisto MT" w:hAnsi="Calisto MT" w:cs="Times New Roman"/>
          <w:noProof/>
          <w:sz w:val="20"/>
          <w:szCs w:val="24"/>
        </w:rPr>
      </w:pPr>
      <w:r w:rsidRPr="00543173">
        <w:rPr>
          <w:rFonts w:ascii="Calisto MT" w:hAnsi="Calisto MT" w:cs="Times New Roman"/>
          <w:noProof/>
          <w:sz w:val="20"/>
          <w:szCs w:val="24"/>
        </w:rPr>
        <w:t xml:space="preserve">Wallen, N. E., &amp; Fraenkel, J. R. (2013). </w:t>
      </w:r>
      <w:r w:rsidRPr="00543173">
        <w:rPr>
          <w:rFonts w:ascii="Calisto MT" w:hAnsi="Calisto MT" w:cs="Times New Roman"/>
          <w:i/>
          <w:iCs/>
          <w:noProof/>
          <w:sz w:val="20"/>
          <w:szCs w:val="24"/>
        </w:rPr>
        <w:t>Educational research: A guide to the process</w:t>
      </w:r>
      <w:r w:rsidRPr="00543173">
        <w:rPr>
          <w:rFonts w:ascii="Calisto MT" w:hAnsi="Calisto MT" w:cs="Times New Roman"/>
          <w:noProof/>
          <w:sz w:val="20"/>
          <w:szCs w:val="24"/>
        </w:rPr>
        <w:t>. Routledge.</w:t>
      </w:r>
    </w:p>
    <w:p w14:paraId="5B3A0A62" w14:textId="77777777" w:rsidR="00543173" w:rsidRPr="00543173" w:rsidRDefault="00543173" w:rsidP="00543173">
      <w:pPr>
        <w:widowControl w:val="0"/>
        <w:autoSpaceDE w:val="0"/>
        <w:autoSpaceDN w:val="0"/>
        <w:adjustRightInd w:val="0"/>
        <w:spacing w:after="0" w:line="240" w:lineRule="auto"/>
        <w:ind w:left="480" w:hanging="480"/>
        <w:jc w:val="both"/>
        <w:rPr>
          <w:rFonts w:ascii="Calisto MT" w:hAnsi="Calisto MT" w:cs="Times New Roman"/>
          <w:noProof/>
          <w:sz w:val="20"/>
          <w:szCs w:val="24"/>
        </w:rPr>
      </w:pPr>
    </w:p>
    <w:p w14:paraId="5CAD346E" w14:textId="77777777" w:rsidR="00543173" w:rsidRDefault="00543173" w:rsidP="00543173">
      <w:pPr>
        <w:widowControl w:val="0"/>
        <w:autoSpaceDE w:val="0"/>
        <w:autoSpaceDN w:val="0"/>
        <w:adjustRightInd w:val="0"/>
        <w:spacing w:after="0" w:line="240" w:lineRule="auto"/>
        <w:ind w:left="480" w:hanging="480"/>
        <w:jc w:val="both"/>
        <w:rPr>
          <w:rFonts w:ascii="Calisto MT" w:hAnsi="Calisto MT" w:cs="Times New Roman"/>
          <w:noProof/>
          <w:sz w:val="20"/>
          <w:szCs w:val="24"/>
        </w:rPr>
      </w:pPr>
      <w:r w:rsidRPr="00543173">
        <w:rPr>
          <w:rFonts w:ascii="Calisto MT" w:hAnsi="Calisto MT" w:cs="Times New Roman"/>
          <w:noProof/>
          <w:sz w:val="20"/>
          <w:szCs w:val="24"/>
        </w:rPr>
        <w:t xml:space="preserve">Wei, M., Den Brok, P., &amp; Zhou, Y. (2009). Teacher interpersonal behaviour and student achievement in English as a Foreign Language classrooms in China. </w:t>
      </w:r>
      <w:r w:rsidRPr="00543173">
        <w:rPr>
          <w:rFonts w:ascii="Calisto MT" w:hAnsi="Calisto MT" w:cs="Times New Roman"/>
          <w:i/>
          <w:iCs/>
          <w:noProof/>
          <w:sz w:val="20"/>
          <w:szCs w:val="24"/>
        </w:rPr>
        <w:t>Learning Environments Research</w:t>
      </w:r>
      <w:r w:rsidRPr="00543173">
        <w:rPr>
          <w:rFonts w:ascii="Calisto MT" w:hAnsi="Calisto MT" w:cs="Times New Roman"/>
          <w:noProof/>
          <w:sz w:val="20"/>
          <w:szCs w:val="24"/>
        </w:rPr>
        <w:t xml:space="preserve">, </w:t>
      </w:r>
      <w:r w:rsidRPr="00543173">
        <w:rPr>
          <w:rFonts w:ascii="Calisto MT" w:hAnsi="Calisto MT" w:cs="Times New Roman"/>
          <w:i/>
          <w:iCs/>
          <w:noProof/>
          <w:sz w:val="20"/>
          <w:szCs w:val="24"/>
        </w:rPr>
        <w:t>12</w:t>
      </w:r>
      <w:r w:rsidRPr="00543173">
        <w:rPr>
          <w:rFonts w:ascii="Calisto MT" w:hAnsi="Calisto MT" w:cs="Times New Roman"/>
          <w:noProof/>
          <w:sz w:val="20"/>
          <w:szCs w:val="24"/>
        </w:rPr>
        <w:t>(3), 157–174.</w:t>
      </w:r>
    </w:p>
    <w:p w14:paraId="7BC15033" w14:textId="77777777" w:rsidR="00543173" w:rsidRPr="00543173" w:rsidRDefault="00543173" w:rsidP="00543173">
      <w:pPr>
        <w:widowControl w:val="0"/>
        <w:autoSpaceDE w:val="0"/>
        <w:autoSpaceDN w:val="0"/>
        <w:adjustRightInd w:val="0"/>
        <w:spacing w:after="0" w:line="240" w:lineRule="auto"/>
        <w:ind w:left="480" w:hanging="480"/>
        <w:jc w:val="both"/>
        <w:rPr>
          <w:rFonts w:ascii="Calisto MT" w:hAnsi="Calisto MT" w:cs="Times New Roman"/>
          <w:noProof/>
          <w:sz w:val="20"/>
          <w:szCs w:val="24"/>
        </w:rPr>
      </w:pPr>
    </w:p>
    <w:p w14:paraId="422EB87A" w14:textId="77777777" w:rsidR="00543173" w:rsidRPr="00543173" w:rsidRDefault="00543173" w:rsidP="00543173">
      <w:pPr>
        <w:widowControl w:val="0"/>
        <w:autoSpaceDE w:val="0"/>
        <w:autoSpaceDN w:val="0"/>
        <w:adjustRightInd w:val="0"/>
        <w:spacing w:after="0" w:line="240" w:lineRule="auto"/>
        <w:ind w:left="480" w:hanging="480"/>
        <w:jc w:val="both"/>
        <w:rPr>
          <w:rFonts w:ascii="Calisto MT" w:hAnsi="Calisto MT"/>
          <w:noProof/>
          <w:sz w:val="20"/>
        </w:rPr>
      </w:pPr>
      <w:r w:rsidRPr="00543173">
        <w:rPr>
          <w:rFonts w:ascii="Calisto MT" w:hAnsi="Calisto MT" w:cs="Times New Roman"/>
          <w:noProof/>
          <w:sz w:val="20"/>
          <w:szCs w:val="24"/>
        </w:rPr>
        <w:t xml:space="preserve">Xuesong, G. (2006). Strategies used by Chinese parents to support English language learning: Voices of ‘elite’university students. </w:t>
      </w:r>
      <w:r w:rsidRPr="00543173">
        <w:rPr>
          <w:rFonts w:ascii="Calisto MT" w:hAnsi="Calisto MT" w:cs="Times New Roman"/>
          <w:i/>
          <w:iCs/>
          <w:noProof/>
          <w:sz w:val="20"/>
          <w:szCs w:val="24"/>
        </w:rPr>
        <w:t>RELC Journal</w:t>
      </w:r>
      <w:r w:rsidRPr="00543173">
        <w:rPr>
          <w:rFonts w:ascii="Calisto MT" w:hAnsi="Calisto MT" w:cs="Times New Roman"/>
          <w:noProof/>
          <w:sz w:val="20"/>
          <w:szCs w:val="24"/>
        </w:rPr>
        <w:t xml:space="preserve">, </w:t>
      </w:r>
      <w:r w:rsidRPr="00543173">
        <w:rPr>
          <w:rFonts w:ascii="Calisto MT" w:hAnsi="Calisto MT" w:cs="Times New Roman"/>
          <w:i/>
          <w:iCs/>
          <w:noProof/>
          <w:sz w:val="20"/>
          <w:szCs w:val="24"/>
        </w:rPr>
        <w:t>37</w:t>
      </w:r>
      <w:r w:rsidRPr="00543173">
        <w:rPr>
          <w:rFonts w:ascii="Calisto MT" w:hAnsi="Calisto MT" w:cs="Times New Roman"/>
          <w:noProof/>
          <w:sz w:val="20"/>
          <w:szCs w:val="24"/>
        </w:rPr>
        <w:t>(3), 285–298.</w:t>
      </w:r>
    </w:p>
    <w:p w14:paraId="1567F538" w14:textId="77777777" w:rsidR="009C031F" w:rsidRDefault="002C69D1" w:rsidP="00543173">
      <w:pPr>
        <w:pStyle w:val="BodyTextIndent2"/>
        <w:spacing w:after="0" w:line="240" w:lineRule="auto"/>
        <w:ind w:left="0"/>
        <w:jc w:val="both"/>
        <w:rPr>
          <w:rFonts w:ascii="Calisto MT" w:hAnsi="Calisto MT" w:cs="Times New Roman"/>
          <w:sz w:val="20"/>
          <w:szCs w:val="20"/>
          <w:lang w:val="en-US"/>
        </w:rPr>
      </w:pPr>
      <w:r>
        <w:rPr>
          <w:rFonts w:ascii="Calisto MT" w:hAnsi="Calisto MT" w:cs="Times New Roman"/>
          <w:sz w:val="20"/>
          <w:szCs w:val="20"/>
          <w:lang w:val="en-US"/>
        </w:rPr>
        <w:fldChar w:fldCharType="end"/>
      </w:r>
    </w:p>
    <w:sectPr w:rsidR="009C031F" w:rsidSect="006462BF">
      <w:headerReference w:type="default" r:id="rId14"/>
      <w:footerReference w:type="even" r:id="rId15"/>
      <w:footerReference w:type="default" r:id="rId16"/>
      <w:headerReference w:type="first" r:id="rId17"/>
      <w:footerReference w:type="first" r:id="rId18"/>
      <w:pgSz w:w="11907" w:h="16839" w:code="9"/>
      <w:pgMar w:top="1667" w:right="1440" w:bottom="1440" w:left="1440" w:header="471" w:footer="408" w:gutter="0"/>
      <w:pgNumType w:start="36"/>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BD14B8" w14:textId="77777777" w:rsidR="008007F7" w:rsidRDefault="008007F7" w:rsidP="00DC1229">
      <w:pPr>
        <w:spacing w:after="0" w:line="240" w:lineRule="auto"/>
      </w:pPr>
      <w:r>
        <w:separator/>
      </w:r>
    </w:p>
  </w:endnote>
  <w:endnote w:type="continuationSeparator" w:id="0">
    <w:p w14:paraId="60C9B2A5" w14:textId="77777777" w:rsidR="008007F7" w:rsidRDefault="008007F7" w:rsidP="00DC1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79864"/>
      <w:docPartObj>
        <w:docPartGallery w:val="Page Numbers (Bottom of Page)"/>
        <w:docPartUnique/>
      </w:docPartObj>
    </w:sdtPr>
    <w:sdtEndPr/>
    <w:sdtContent>
      <w:p w14:paraId="4584EA56" w14:textId="77777777" w:rsidR="00EF2328" w:rsidRDefault="00EF2328">
        <w:pPr>
          <w:pStyle w:val="Footer"/>
          <w:jc w:val="right"/>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sdtContent>
  </w:sdt>
  <w:p w14:paraId="171EC348" w14:textId="77777777" w:rsidR="00EF2328" w:rsidRDefault="00EF232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sto MT" w:hAnsi="Calisto MT"/>
      </w:rPr>
      <w:id w:val="6348017"/>
      <w:docPartObj>
        <w:docPartGallery w:val="Page Numbers (Bottom of Page)"/>
        <w:docPartUnique/>
      </w:docPartObj>
    </w:sdtPr>
    <w:sdtEndPr/>
    <w:sdtContent>
      <w:p w14:paraId="491D3F3D" w14:textId="77777777" w:rsidR="00EF2328" w:rsidRPr="00734312" w:rsidRDefault="00EF2328" w:rsidP="00797183">
        <w:pPr>
          <w:pStyle w:val="Footer"/>
          <w:jc w:val="right"/>
          <w:rPr>
            <w:rFonts w:ascii="Calisto MT" w:hAnsi="Calisto MT"/>
            <w:b/>
          </w:rPr>
        </w:pPr>
        <w:r w:rsidRPr="00734312">
          <w:rPr>
            <w:rFonts w:ascii="Calisto MT" w:hAnsi="Calisto MT" w:cstheme="minorHAnsi"/>
            <w:b/>
            <w:noProof/>
          </w:rPr>
          <mc:AlternateContent>
            <mc:Choice Requires="wps">
              <w:drawing>
                <wp:anchor distT="0" distB="0" distL="114300" distR="114300" simplePos="0" relativeHeight="251660288" behindDoc="0" locked="0" layoutInCell="1" allowOverlap="1" wp14:anchorId="2A39526A" wp14:editId="741B641A">
                  <wp:simplePos x="0" y="0"/>
                  <wp:positionH relativeFrom="column">
                    <wp:posOffset>66675</wp:posOffset>
                  </wp:positionH>
                  <wp:positionV relativeFrom="paragraph">
                    <wp:posOffset>111760</wp:posOffset>
                  </wp:positionV>
                  <wp:extent cx="5829300" cy="635"/>
                  <wp:effectExtent l="0" t="0" r="0" b="0"/>
                  <wp:wrapNone/>
                  <wp:docPr id="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29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251337" id="_x0000_t32" coordsize="21600,21600" o:spt="32" o:oned="t" path="m,l21600,21600e" filled="f">
                  <v:path arrowok="t" fillok="f" o:connecttype="none"/>
                  <o:lock v:ext="edit" shapetype="t"/>
                </v:shapetype>
                <v:shape id="AutoShape 15" o:spid="_x0000_s1026" type="#_x0000_t32" style="position:absolute;margin-left:5.25pt;margin-top:8.8pt;width:459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">
                  <o:lock v:ext="edit" shapetype="f"/>
                </v:shape>
              </w:pict>
            </mc:Fallback>
          </mc:AlternateContent>
        </w:r>
      </w:p>
      <w:p w14:paraId="020FEA5F" w14:textId="77777777" w:rsidR="00EF2328" w:rsidRPr="00734312" w:rsidRDefault="00EF2328" w:rsidP="00797183">
        <w:pPr>
          <w:pStyle w:val="Footer"/>
          <w:jc w:val="right"/>
          <w:rPr>
            <w:rFonts w:ascii="Calisto MT" w:hAnsi="Calisto MT"/>
          </w:rPr>
        </w:pPr>
        <w:r w:rsidRPr="00734312">
          <w:rPr>
            <w:rFonts w:ascii="Calisto MT" w:hAnsi="Calisto MT"/>
            <w:noProof/>
          </w:rPr>
          <mc:AlternateContent>
            <mc:Choice Requires="wps">
              <w:drawing>
                <wp:anchor distT="0" distB="0" distL="114300" distR="114300" simplePos="0" relativeHeight="251654144" behindDoc="0" locked="0" layoutInCell="1" allowOverlap="1" wp14:anchorId="59DC311B" wp14:editId="6F54B5CB">
                  <wp:simplePos x="0" y="0"/>
                  <wp:positionH relativeFrom="column">
                    <wp:posOffset>1517650</wp:posOffset>
                  </wp:positionH>
                  <wp:positionV relativeFrom="paragraph">
                    <wp:posOffset>115358</wp:posOffset>
                  </wp:positionV>
                  <wp:extent cx="3843867" cy="422275"/>
                  <wp:effectExtent l="0" t="0" r="0" b="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43867" cy="422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8C2C9D" w14:textId="77777777" w:rsidR="00EF2328" w:rsidRPr="00734312" w:rsidRDefault="00322B52" w:rsidP="00C7555A">
                              <w:pPr>
                                <w:jc w:val="right"/>
                                <w:rPr>
                                  <w:rFonts w:ascii="Calisto MT" w:hAnsi="Calisto MT"/>
                                  <w:sz w:val="20"/>
                                  <w:szCs w:val="20"/>
                                </w:rPr>
                              </w:pPr>
                              <w:r w:rsidRPr="00322B52">
                                <w:rPr>
                                  <w:rFonts w:ascii="Calisto MT" w:hAnsi="Calisto MT"/>
                                  <w:sz w:val="20"/>
                                  <w:szCs w:val="20"/>
                                </w:rPr>
                                <w:t>The Correlation Between Parents’ Involvement and English Achievement of High School Students</w:t>
                              </w:r>
                            </w:p>
                            <w:p w14:paraId="70987FDD" w14:textId="77777777" w:rsidR="00EF2328" w:rsidRPr="00503750" w:rsidRDefault="00EF2328" w:rsidP="00C7555A">
                              <w:pPr>
                                <w:jc w:val="right"/>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DC311B" id="_x0000_t202" coordsize="21600,21600" o:spt="202" path="m,l,21600r21600,l21600,xe">
                  <v:stroke joinstyle="miter"/>
                  <v:path gradientshapeok="t" o:connecttype="rect"/>
                </v:shapetype>
                <v:shape id="_x0000_s1027" type="#_x0000_t202" style="position:absolute;left:0;text-align:left;margin-left:119.5pt;margin-top:9.1pt;width:302.65pt;height:3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" stroked="f">
                  <v:path arrowok="t"/>
                  <v:textbox>
                    <w:txbxContent>
                      <w:p w14:paraId="648C2C9D" w14:textId="77777777" w:rsidR="00EF2328" w:rsidRPr="00734312" w:rsidRDefault="00322B52" w:rsidP="00C7555A">
                        <w:pPr>
                          <w:jc w:val="right"/>
                          <w:rPr>
                            <w:rFonts w:ascii="Calisto MT" w:hAnsi="Calisto MT"/>
                            <w:sz w:val="20"/>
                            <w:szCs w:val="20"/>
                          </w:rPr>
                        </w:pPr>
                        <w:r w:rsidRPr="00322B52">
                          <w:rPr>
                            <w:rFonts w:ascii="Calisto MT" w:hAnsi="Calisto MT"/>
                            <w:sz w:val="20"/>
                            <w:szCs w:val="20"/>
                          </w:rPr>
                          <w:t>The Correlation Between Parents’ Involvement and English Achievement of High School Students</w:t>
                        </w:r>
                      </w:p>
                      <w:p w14:paraId="70987FDD" w14:textId="77777777" w:rsidR="00EF2328" w:rsidRPr="00503750" w:rsidRDefault="00EF2328" w:rsidP="00C7555A">
                        <w:pPr>
                          <w:jc w:val="right"/>
                          <w:rPr>
                            <w:sz w:val="20"/>
                            <w:szCs w:val="20"/>
                          </w:rPr>
                        </w:pPr>
                      </w:p>
                    </w:txbxContent>
                  </v:textbox>
                </v:shape>
              </w:pict>
            </mc:Fallback>
          </mc:AlternateContent>
        </w:r>
      </w:p>
      <w:p w14:paraId="379EDE82" w14:textId="2EE1CA44" w:rsidR="00EF2328" w:rsidRPr="00734312" w:rsidRDefault="00EF2328" w:rsidP="00797183">
        <w:pPr>
          <w:pStyle w:val="Footer"/>
          <w:jc w:val="right"/>
          <w:rPr>
            <w:rFonts w:ascii="Calisto MT" w:hAnsi="Calisto MT"/>
          </w:rPr>
        </w:pPr>
        <w:r w:rsidRPr="00734312">
          <w:rPr>
            <w:rFonts w:ascii="Calisto MT" w:hAnsi="Calisto MT"/>
            <w:noProof/>
          </w:rPr>
          <w:drawing>
            <wp:anchor distT="0" distB="0" distL="114300" distR="114300" simplePos="0" relativeHeight="251666432" behindDoc="0" locked="0" layoutInCell="1" allowOverlap="1" wp14:anchorId="1FCF168C" wp14:editId="66A0BE9E">
              <wp:simplePos x="0" y="0"/>
              <wp:positionH relativeFrom="column">
                <wp:posOffset>447675</wp:posOffset>
              </wp:positionH>
              <wp:positionV relativeFrom="paragraph">
                <wp:posOffset>932815</wp:posOffset>
              </wp:positionV>
              <wp:extent cx="1438275" cy="495300"/>
              <wp:effectExtent l="0" t="0" r="0" b="0"/>
              <wp:wrapNone/>
              <wp:docPr id="7" name="Picture 3" descr="i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ce.png"/>
                      <pic:cNvPicPr/>
                    </pic:nvPicPr>
                    <pic:blipFill>
                      <a:blip r:embed="rId1"/>
                      <a:stretch>
                        <a:fillRect/>
                      </a:stretch>
                    </pic:blipFill>
                    <pic:spPr>
                      <a:xfrm>
                        <a:off x="0" y="0"/>
                        <a:ext cx="1438275" cy="495300"/>
                      </a:xfrm>
                      <a:prstGeom prst="rect">
                        <a:avLst/>
                      </a:prstGeom>
                    </pic:spPr>
                  </pic:pic>
                </a:graphicData>
              </a:graphic>
            </wp:anchor>
          </w:drawing>
        </w:r>
        <w:r w:rsidRPr="00734312">
          <w:rPr>
            <w:rFonts w:ascii="Calisto MT" w:hAnsi="Calisto MT"/>
          </w:rPr>
          <w:fldChar w:fldCharType="begin"/>
        </w:r>
        <w:r w:rsidRPr="00734312">
          <w:rPr>
            <w:rFonts w:ascii="Calisto MT" w:hAnsi="Calisto MT"/>
          </w:rPr>
          <w:instrText xml:space="preserve"> PAGE   \* MERGEFORMAT </w:instrText>
        </w:r>
        <w:r w:rsidRPr="00734312">
          <w:rPr>
            <w:rFonts w:ascii="Calisto MT" w:hAnsi="Calisto MT"/>
          </w:rPr>
          <w:fldChar w:fldCharType="separate"/>
        </w:r>
        <w:r w:rsidR="00940C3A">
          <w:rPr>
            <w:rFonts w:ascii="Calisto MT" w:hAnsi="Calisto MT"/>
            <w:noProof/>
          </w:rPr>
          <w:t>37</w:t>
        </w:r>
        <w:r w:rsidRPr="00734312">
          <w:rPr>
            <w:rFonts w:ascii="Calisto MT" w:hAnsi="Calisto MT"/>
          </w:rPr>
          <w:fldChar w:fldCharType="end"/>
        </w:r>
      </w:p>
    </w:sdtContent>
  </w:sdt>
  <w:p w14:paraId="64CAEA35" w14:textId="77777777" w:rsidR="00EF2328" w:rsidRDefault="00EF2328" w:rsidP="00797183">
    <w:pPr>
      <w:pStyle w:val="Footer"/>
      <w:jc w:val="right"/>
    </w:pPr>
    <w:r w:rsidRPr="0067732C">
      <w:rPr>
        <w:noProof/>
      </w:rPr>
      <w:drawing>
        <wp:anchor distT="0" distB="0" distL="114300" distR="114300" simplePos="0" relativeHeight="251672576" behindDoc="0" locked="0" layoutInCell="1" allowOverlap="1" wp14:anchorId="3FBD915C" wp14:editId="667E47B8">
          <wp:simplePos x="0" y="0"/>
          <wp:positionH relativeFrom="column">
            <wp:posOffset>600075</wp:posOffset>
          </wp:positionH>
          <wp:positionV relativeFrom="paragraph">
            <wp:posOffset>915035</wp:posOffset>
          </wp:positionV>
          <wp:extent cx="1438275" cy="495300"/>
          <wp:effectExtent l="0" t="0" r="0" b="0"/>
          <wp:wrapNone/>
          <wp:docPr id="13" name="Picture 3" descr="i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ce.png"/>
                  <pic:cNvPicPr/>
                </pic:nvPicPr>
                <pic:blipFill>
                  <a:blip r:embed="rId1"/>
                  <a:stretch>
                    <a:fillRect/>
                  </a:stretch>
                </pic:blipFill>
                <pic:spPr>
                  <a:xfrm>
                    <a:off x="0" y="0"/>
                    <a:ext cx="1438275" cy="495300"/>
                  </a:xfrm>
                  <a:prstGeom prst="rect">
                    <a:avLst/>
                  </a:prstGeom>
                </pic:spPr>
              </pic:pic>
            </a:graphicData>
          </a:graphic>
        </wp:anchor>
      </w:drawing>
    </w:r>
  </w:p>
  <w:p w14:paraId="5787E0F3" w14:textId="77777777" w:rsidR="00EF2328" w:rsidRPr="00797183" w:rsidRDefault="00EF2328" w:rsidP="0079718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79866"/>
      <w:docPartObj>
        <w:docPartGallery w:val="Page Numbers (Bottom of Page)"/>
        <w:docPartUnique/>
      </w:docPartObj>
    </w:sdtPr>
    <w:sdtEndPr/>
    <w:sdtContent>
      <w:p w14:paraId="03A1B851" w14:textId="5F162C74" w:rsidR="00EF2328" w:rsidRPr="0018618E" w:rsidRDefault="00EF2328" w:rsidP="0018618E">
        <w:pPr>
          <w:pStyle w:val="Footer"/>
          <w:jc w:val="center"/>
          <w:rPr>
            <w:rFonts w:cstheme="minorHAnsi"/>
          </w:rPr>
        </w:pPr>
        <w:r>
          <w:rPr>
            <w:rFonts w:ascii="Times New Roman" w:hAnsi="Times New Roman" w:cs="Times New Roman"/>
            <w:b/>
            <w:noProof/>
            <w:sz w:val="32"/>
          </w:rPr>
          <mc:AlternateContent>
            <mc:Choice Requires="wps">
              <w:drawing>
                <wp:anchor distT="0" distB="0" distL="114300" distR="114300" simplePos="0" relativeHeight="251697152" behindDoc="0" locked="0" layoutInCell="1" allowOverlap="1" wp14:anchorId="58966DCB" wp14:editId="1DFEE255">
                  <wp:simplePos x="0" y="0"/>
                  <wp:positionH relativeFrom="column">
                    <wp:posOffset>15875</wp:posOffset>
                  </wp:positionH>
                  <wp:positionV relativeFrom="paragraph">
                    <wp:posOffset>-130810</wp:posOffset>
                  </wp:positionV>
                  <wp:extent cx="5754370" cy="0"/>
                  <wp:effectExtent l="0" t="12700" r="11430" b="0"/>
                  <wp:wrapNone/>
                  <wp:docPr id="20"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5437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6DF7B4" id="_x0000_t32" coordsize="21600,21600" o:spt="32" o:oned="t" path="m,l21600,21600e" filled="f">
                  <v:path arrowok="t" fillok="f" o:connecttype="none"/>
                  <o:lock v:ext="edit" shapetype="t"/>
                </v:shapetype>
                <v:shape id="AutoShape 13" o:spid="_x0000_s1026" type="#_x0000_t32" style="position:absolute;margin-left:1.25pt;margin-top:-10.3pt;width:453.1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" strokeweight="1.5pt">
                  <o:lock v:ext="edit" shapetype="f"/>
                </v:shape>
              </w:pict>
            </mc:Fallback>
          </mc:AlternateContent>
        </w:r>
        <w:r w:rsidR="006462BF">
          <w:t>36</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5579EE" w14:textId="77777777" w:rsidR="008007F7" w:rsidRDefault="008007F7" w:rsidP="00DC1229">
      <w:pPr>
        <w:spacing w:after="0" w:line="240" w:lineRule="auto"/>
      </w:pPr>
      <w:r>
        <w:separator/>
      </w:r>
    </w:p>
  </w:footnote>
  <w:footnote w:type="continuationSeparator" w:id="0">
    <w:p w14:paraId="0103992F" w14:textId="77777777" w:rsidR="008007F7" w:rsidRDefault="008007F7" w:rsidP="00DC12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73A73" w14:textId="77777777" w:rsidR="00EF2328" w:rsidRPr="00120B72" w:rsidRDefault="00EF2328" w:rsidP="00797183">
    <w:pPr>
      <w:spacing w:after="0" w:line="240" w:lineRule="auto"/>
      <w:jc w:val="both"/>
      <w:rPr>
        <w:rFonts w:ascii="Calisto MT" w:hAnsi="Calisto MT" w:cstheme="minorHAnsi"/>
        <w:lang w:val="id-ID"/>
      </w:rPr>
    </w:pPr>
    <w:r w:rsidRPr="00120B72">
      <w:rPr>
        <w:rFonts w:ascii="Calisto MT" w:hAnsi="Calisto MT"/>
        <w:noProof/>
      </w:rPr>
      <mc:AlternateContent>
        <mc:Choice Requires="wps">
          <w:drawing>
            <wp:anchor distT="0" distB="0" distL="114300" distR="114300" simplePos="0" relativeHeight="251664384" behindDoc="0" locked="0" layoutInCell="1" allowOverlap="1" wp14:anchorId="549DD9E5" wp14:editId="46BCF6AA">
              <wp:simplePos x="0" y="0"/>
              <wp:positionH relativeFrom="column">
                <wp:posOffset>3524250</wp:posOffset>
              </wp:positionH>
              <wp:positionV relativeFrom="paragraph">
                <wp:posOffset>-41910</wp:posOffset>
              </wp:positionV>
              <wp:extent cx="2206625" cy="552450"/>
              <wp:effectExtent l="0" t="0" r="3175" b="0"/>
              <wp:wrapNone/>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06625" cy="5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57A6CC" w14:textId="77777777" w:rsidR="00B72A44" w:rsidRDefault="00B72A44" w:rsidP="00B72A44">
                          <w:pPr>
                            <w:spacing w:after="0"/>
                            <w:jc w:val="right"/>
                            <w:rPr>
                              <w:rFonts w:ascii="Calisto MT" w:hAnsi="Calisto MT"/>
                              <w:sz w:val="20"/>
                              <w:szCs w:val="20"/>
                            </w:rPr>
                          </w:pPr>
                          <w:r>
                            <w:rPr>
                              <w:rFonts w:ascii="Calisto MT" w:hAnsi="Calisto MT"/>
                              <w:sz w:val="20"/>
                              <w:szCs w:val="20"/>
                            </w:rPr>
                            <w:t>Tri Utami Miyagi</w:t>
                          </w:r>
                        </w:p>
                        <w:p w14:paraId="08A6C39E" w14:textId="77777777" w:rsidR="00B72A44" w:rsidRDefault="00B72A44" w:rsidP="00B72A44">
                          <w:pPr>
                            <w:spacing w:after="0"/>
                            <w:jc w:val="right"/>
                            <w:rPr>
                              <w:rFonts w:ascii="Calisto MT" w:hAnsi="Calisto MT"/>
                              <w:sz w:val="20"/>
                              <w:szCs w:val="20"/>
                            </w:rPr>
                          </w:pPr>
                          <w:r>
                            <w:rPr>
                              <w:rFonts w:ascii="Calisto MT" w:hAnsi="Calisto MT"/>
                              <w:sz w:val="20"/>
                              <w:szCs w:val="20"/>
                            </w:rPr>
                            <w:t>Supiah</w:t>
                          </w:r>
                        </w:p>
                        <w:p w14:paraId="00AB4045" w14:textId="77777777" w:rsidR="00B72A44" w:rsidRPr="00734312" w:rsidRDefault="00B72A44" w:rsidP="00B72A44">
                          <w:pPr>
                            <w:spacing w:after="0"/>
                            <w:jc w:val="right"/>
                            <w:rPr>
                              <w:rFonts w:ascii="Calisto MT" w:hAnsi="Calisto MT"/>
                              <w:sz w:val="20"/>
                              <w:szCs w:val="20"/>
                            </w:rPr>
                          </w:pPr>
                          <w:r>
                            <w:rPr>
                              <w:rFonts w:ascii="Calisto MT" w:hAnsi="Calisto MT"/>
                              <w:sz w:val="20"/>
                              <w:szCs w:val="20"/>
                            </w:rPr>
                            <w:t>Zulfikri B. Rasuan</w:t>
                          </w:r>
                        </w:p>
                        <w:p w14:paraId="2220719C" w14:textId="77777777" w:rsidR="00EF2328" w:rsidRPr="00503750" w:rsidRDefault="00EF2328" w:rsidP="00C7555A">
                          <w:pPr>
                            <w:jc w:val="right"/>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9DD9E5" id="_x0000_t202" coordsize="21600,21600" o:spt="202" path="m,l,21600r21600,l21600,xe">
              <v:stroke joinstyle="miter"/>
              <v:path gradientshapeok="t" o:connecttype="rect"/>
            </v:shapetype>
            <v:shape id="Text Box 14" o:spid="_x0000_s1026" type="#_x0000_t202" style="position:absolute;left:0;text-align:left;margin-left:277.5pt;margin-top:-3.3pt;width:173.75pt;height: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" stroked="f">
              <v:path arrowok="t"/>
              <v:textbox>
                <w:txbxContent>
                  <w:p w14:paraId="4757A6CC" w14:textId="77777777" w:rsidR="00B72A44" w:rsidRDefault="00B72A44" w:rsidP="00B72A44">
                    <w:pPr>
                      <w:spacing w:after="0"/>
                      <w:jc w:val="right"/>
                      <w:rPr>
                        <w:rFonts w:ascii="Calisto MT" w:hAnsi="Calisto MT"/>
                        <w:sz w:val="20"/>
                        <w:szCs w:val="20"/>
                      </w:rPr>
                    </w:pPr>
                    <w:r>
                      <w:rPr>
                        <w:rFonts w:ascii="Calisto MT" w:hAnsi="Calisto MT"/>
                        <w:sz w:val="20"/>
                        <w:szCs w:val="20"/>
                      </w:rPr>
                      <w:t>Tri Utami Miyagi</w:t>
                    </w:r>
                  </w:p>
                  <w:p w14:paraId="08A6C39E" w14:textId="77777777" w:rsidR="00B72A44" w:rsidRDefault="00B72A44" w:rsidP="00B72A44">
                    <w:pPr>
                      <w:spacing w:after="0"/>
                      <w:jc w:val="right"/>
                      <w:rPr>
                        <w:rFonts w:ascii="Calisto MT" w:hAnsi="Calisto MT"/>
                        <w:sz w:val="20"/>
                        <w:szCs w:val="20"/>
                      </w:rPr>
                    </w:pPr>
                    <w:r>
                      <w:rPr>
                        <w:rFonts w:ascii="Calisto MT" w:hAnsi="Calisto MT"/>
                        <w:sz w:val="20"/>
                        <w:szCs w:val="20"/>
                      </w:rPr>
                      <w:t>Supiah</w:t>
                    </w:r>
                  </w:p>
                  <w:p w14:paraId="00AB4045" w14:textId="77777777" w:rsidR="00B72A44" w:rsidRPr="00734312" w:rsidRDefault="00B72A44" w:rsidP="00B72A44">
                    <w:pPr>
                      <w:spacing w:after="0"/>
                      <w:jc w:val="right"/>
                      <w:rPr>
                        <w:rFonts w:ascii="Calisto MT" w:hAnsi="Calisto MT"/>
                        <w:sz w:val="20"/>
                        <w:szCs w:val="20"/>
                      </w:rPr>
                    </w:pPr>
                    <w:r>
                      <w:rPr>
                        <w:rFonts w:ascii="Calisto MT" w:hAnsi="Calisto MT"/>
                        <w:sz w:val="20"/>
                        <w:szCs w:val="20"/>
                      </w:rPr>
                      <w:t>Zulfikri B. Rasuan</w:t>
                    </w:r>
                  </w:p>
                  <w:p w14:paraId="2220719C" w14:textId="77777777" w:rsidR="00EF2328" w:rsidRPr="00503750" w:rsidRDefault="00EF2328" w:rsidP="00C7555A">
                    <w:pPr>
                      <w:jc w:val="right"/>
                      <w:rPr>
                        <w:sz w:val="20"/>
                        <w:szCs w:val="20"/>
                      </w:rPr>
                    </w:pPr>
                  </w:p>
                </w:txbxContent>
              </v:textbox>
            </v:shape>
          </w:pict>
        </mc:Fallback>
      </mc:AlternateContent>
    </w:r>
    <w:r w:rsidRPr="00F23D13">
      <w:rPr>
        <w:rFonts w:ascii="Calisto MT" w:hAnsi="Calisto MT" w:cstheme="minorHAnsi"/>
        <w:b/>
      </w:rPr>
      <w:t>EE</w:t>
    </w:r>
    <w:r>
      <w:rPr>
        <w:rFonts w:ascii="Calisto MT" w:hAnsi="Calisto MT" w:cstheme="minorHAnsi"/>
        <w:b/>
      </w:rPr>
      <w:t>d</w:t>
    </w:r>
    <w:r w:rsidRPr="00F23D13">
      <w:rPr>
        <w:rFonts w:ascii="Calisto MT" w:hAnsi="Calisto MT" w:cstheme="minorHAnsi"/>
        <w:b/>
      </w:rPr>
      <w:t>J: English Education Journal</w:t>
    </w:r>
    <w:r w:rsidRPr="00120B72">
      <w:rPr>
        <w:rFonts w:ascii="Calisto MT" w:hAnsi="Calisto MT" w:cstheme="minorHAnsi"/>
        <w:b/>
        <w:lang w:val="id-ID"/>
      </w:rPr>
      <w:t xml:space="preserve">  </w:t>
    </w:r>
    <w:r w:rsidRPr="00120B72">
      <w:rPr>
        <w:rFonts w:ascii="Calisto MT" w:hAnsi="Calisto MT" w:cstheme="minorHAnsi"/>
        <w:b/>
        <w:lang w:val="id-ID"/>
      </w:rPr>
      <w:tab/>
    </w:r>
    <w:r w:rsidRPr="00120B72">
      <w:rPr>
        <w:rFonts w:ascii="Calisto MT" w:hAnsi="Calisto MT" w:cstheme="minorHAnsi"/>
        <w:b/>
        <w:lang w:val="id-ID"/>
      </w:rPr>
      <w:tab/>
    </w:r>
    <w:r w:rsidRPr="00120B72">
      <w:rPr>
        <w:rFonts w:ascii="Calisto MT" w:hAnsi="Calisto MT" w:cstheme="minorHAnsi"/>
        <w:b/>
        <w:lang w:val="id-ID"/>
      </w:rPr>
      <w:tab/>
      <w:t xml:space="preserve">       </w:t>
    </w:r>
  </w:p>
  <w:p w14:paraId="215A25F8" w14:textId="77777777" w:rsidR="00EF2328" w:rsidRPr="00BD439D" w:rsidRDefault="00EF2328" w:rsidP="00797183">
    <w:pPr>
      <w:tabs>
        <w:tab w:val="left" w:pos="5130"/>
        <w:tab w:val="left" w:pos="5400"/>
      </w:tabs>
      <w:spacing w:after="0" w:line="240" w:lineRule="auto"/>
      <w:jc w:val="both"/>
      <w:rPr>
        <w:rFonts w:ascii="Calisto MT" w:hAnsi="Calisto MT" w:cstheme="minorHAnsi"/>
        <w:sz w:val="16"/>
        <w:szCs w:val="16"/>
      </w:rPr>
    </w:pPr>
    <w:r w:rsidRPr="00BD439D">
      <w:rPr>
        <w:rFonts w:ascii="Calisto MT" w:hAnsi="Calisto MT"/>
        <w:sz w:val="16"/>
        <w:szCs w:val="16"/>
      </w:rPr>
      <w:t>https://jurnal.lp2msasbabel.ac.id/index.php/EEdJ</w:t>
    </w:r>
    <w:r w:rsidRPr="00BD439D">
      <w:rPr>
        <w:rFonts w:ascii="Calisto MT" w:hAnsi="Calisto MT" w:cstheme="minorHAnsi"/>
        <w:sz w:val="16"/>
        <w:szCs w:val="16"/>
        <w:lang w:val="id-ID"/>
      </w:rPr>
      <w:t xml:space="preserve"> </w:t>
    </w:r>
  </w:p>
  <w:p w14:paraId="1A6F6CEB" w14:textId="77777777" w:rsidR="00322B52" w:rsidRDefault="00322B52" w:rsidP="00797183">
    <w:pPr>
      <w:spacing w:after="0" w:line="240" w:lineRule="auto"/>
      <w:rPr>
        <w:rFonts w:ascii="Calibri" w:eastAsia="Calibri" w:hAnsi="Calibri" w:cs="Times New Roman"/>
        <w:lang w:val="id-ID"/>
      </w:rPr>
    </w:pPr>
  </w:p>
  <w:p w14:paraId="3FB23456" w14:textId="77777777" w:rsidR="00EF2328" w:rsidRPr="00072920" w:rsidRDefault="00EF2328" w:rsidP="00797183">
    <w:pPr>
      <w:spacing w:after="0" w:line="240" w:lineRule="auto"/>
      <w:rPr>
        <w:rFonts w:ascii="Calibri" w:eastAsia="Calibri" w:hAnsi="Calibri" w:cs="Times New Roman"/>
        <w:lang w:val="id-ID"/>
      </w:rPr>
    </w:pPr>
    <w:r>
      <w:rPr>
        <w:rFonts w:cstheme="minorHAnsi"/>
        <w:b/>
        <w:noProof/>
      </w:rPr>
      <mc:AlternateContent>
        <mc:Choice Requires="wps">
          <w:drawing>
            <wp:anchor distT="0" distB="0" distL="114300" distR="114300" simplePos="0" relativeHeight="251657216" behindDoc="0" locked="0" layoutInCell="1" allowOverlap="1" wp14:anchorId="5A4FB4BE" wp14:editId="3ED5C6D3">
              <wp:simplePos x="0" y="0"/>
              <wp:positionH relativeFrom="column">
                <wp:posOffset>-28575</wp:posOffset>
              </wp:positionH>
              <wp:positionV relativeFrom="paragraph">
                <wp:posOffset>108585</wp:posOffset>
              </wp:positionV>
              <wp:extent cx="5829300" cy="635"/>
              <wp:effectExtent l="0" t="0" r="0" b="0"/>
              <wp:wrapNone/>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29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8CA2F2" id="_x0000_t32" coordsize="21600,21600" o:spt="32" o:oned="t" path="m,l21600,21600e" filled="f">
              <v:path arrowok="t" fillok="f" o:connecttype="none"/>
              <o:lock v:ext="edit" shapetype="t"/>
            </v:shapetype>
            <v:shape id="AutoShape 13" o:spid="_x0000_s1026" type="#_x0000_t32" style="position:absolute;margin-left:-2.25pt;margin-top:8.55pt;width:459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">
              <o:lock v:ext="edit" shapetype="f"/>
            </v:shape>
          </w:pict>
        </mc:Fallback>
      </mc:AlternateContent>
    </w:r>
  </w:p>
  <w:p w14:paraId="328E8D3A" w14:textId="77777777" w:rsidR="00EF2328" w:rsidRPr="00797183" w:rsidRDefault="00EF2328" w:rsidP="0079718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AE9BE" w14:textId="77777777" w:rsidR="00EF2328" w:rsidRPr="0039610D" w:rsidRDefault="00EF2328" w:rsidP="00976154">
    <w:pPr>
      <w:pStyle w:val="Header"/>
      <w:ind w:right="45"/>
      <w:rPr>
        <w:rFonts w:ascii="Calisto MT" w:hAnsi="Calisto MT"/>
        <w:noProof/>
        <w:lang w:eastAsia="id-ID"/>
      </w:rPr>
    </w:pPr>
    <w:r>
      <w:rPr>
        <w:rFonts w:ascii="Calisto MT" w:hAnsi="Calisto MT"/>
        <w:noProof/>
        <w:lang w:eastAsia="id-ID"/>
      </w:rPr>
      <w:t>EEdJ</w:t>
    </w:r>
    <w:r w:rsidRPr="0039610D">
      <w:rPr>
        <w:rFonts w:ascii="Calisto MT" w:hAnsi="Calisto MT"/>
        <w:noProof/>
        <w:lang w:eastAsia="id-ID"/>
      </w:rPr>
      <w:t xml:space="preserve">: </w:t>
    </w:r>
    <w:r>
      <w:rPr>
        <w:rFonts w:ascii="Calisto MT" w:hAnsi="Calisto MT"/>
        <w:noProof/>
        <w:lang w:eastAsia="id-ID"/>
      </w:rPr>
      <w:t>English Education Journal</w:t>
    </w:r>
  </w:p>
  <w:p w14:paraId="38D602CE" w14:textId="77777777" w:rsidR="00EF2328" w:rsidRPr="0039610D" w:rsidRDefault="00EF2328" w:rsidP="00976154">
    <w:pPr>
      <w:pStyle w:val="Header"/>
      <w:ind w:right="45"/>
      <w:rPr>
        <w:rFonts w:ascii="Calisto MT" w:hAnsi="Calisto MT"/>
        <w:noProof/>
        <w:lang w:eastAsia="id-ID"/>
      </w:rPr>
    </w:pPr>
    <w:r w:rsidRPr="0039610D">
      <w:rPr>
        <w:rFonts w:ascii="Calisto MT" w:hAnsi="Calisto MT"/>
        <w:noProof/>
        <w:lang w:eastAsia="id-ID"/>
      </w:rPr>
      <w:t>ISSN:</w:t>
    </w:r>
    <w:r w:rsidRPr="0039610D">
      <w:rPr>
        <w:rFonts w:ascii="Calisto MT" w:hAnsi="Calisto MT" w:cs="Tahoma"/>
        <w:shd w:val="clear" w:color="auto" w:fill="FFFFFF"/>
      </w:rPr>
      <w:t> </w:t>
    </w:r>
    <w:r>
      <w:rPr>
        <w:rFonts w:ascii="Calisto MT" w:hAnsi="Calisto MT" w:cs="Tahoma"/>
        <w:shd w:val="clear" w:color="auto" w:fill="FFFFFF"/>
      </w:rPr>
      <w:t>2807-2065</w:t>
    </w:r>
  </w:p>
  <w:p w14:paraId="05365827" w14:textId="7EACE61C" w:rsidR="00EF2328" w:rsidRPr="0039610D" w:rsidRDefault="00EF2328" w:rsidP="00DF5996">
    <w:pPr>
      <w:pStyle w:val="Header"/>
      <w:ind w:right="45"/>
      <w:jc w:val="both"/>
      <w:rPr>
        <w:rFonts w:ascii="Calisto MT" w:hAnsi="Calisto MT"/>
        <w:lang w:val="id-ID"/>
      </w:rPr>
    </w:pPr>
    <w:r w:rsidRPr="0039610D">
      <w:rPr>
        <w:rFonts w:ascii="Calisto MT" w:hAnsi="Calisto MT"/>
      </w:rPr>
      <w:t>Vol.</w:t>
    </w:r>
    <w:r w:rsidRPr="0039610D">
      <w:rPr>
        <w:rFonts w:ascii="Calisto MT" w:hAnsi="Calisto MT"/>
        <w:lang w:val="id-ID"/>
      </w:rPr>
      <w:t xml:space="preserve"> </w:t>
    </w:r>
    <w:r>
      <w:rPr>
        <w:rFonts w:ascii="Calisto MT" w:hAnsi="Calisto MT"/>
      </w:rPr>
      <w:t>1</w:t>
    </w:r>
    <w:r w:rsidRPr="0039610D">
      <w:rPr>
        <w:rFonts w:ascii="Calisto MT" w:hAnsi="Calisto MT"/>
      </w:rPr>
      <w:t>, No.</w:t>
    </w:r>
    <w:r>
      <w:rPr>
        <w:rFonts w:ascii="Calisto MT" w:hAnsi="Calisto MT"/>
        <w:lang w:val="id-ID"/>
      </w:rPr>
      <w:t>2</w:t>
    </w:r>
    <w:r>
      <w:rPr>
        <w:rFonts w:ascii="Calisto MT" w:hAnsi="Calisto MT"/>
      </w:rPr>
      <w:t>, 2021</w:t>
    </w:r>
    <w:r w:rsidR="00DB2860">
      <w:rPr>
        <w:rFonts w:ascii="Calisto MT" w:hAnsi="Calisto MT"/>
      </w:rPr>
      <w:t>, p. 36-45</w:t>
    </w:r>
  </w:p>
  <w:p w14:paraId="10E0964E" w14:textId="16345F34" w:rsidR="00EF2328" w:rsidRPr="00D64BF0" w:rsidRDefault="00EF2328" w:rsidP="0022313C">
    <w:pPr>
      <w:tabs>
        <w:tab w:val="left" w:pos="3181"/>
      </w:tabs>
      <w:spacing w:after="0" w:line="240" w:lineRule="auto"/>
      <w:jc w:val="both"/>
      <w:rPr>
        <w:rFonts w:ascii="Helvetica" w:hAnsi="Helvetica" w:cs="Helvetica"/>
        <w:sz w:val="18"/>
        <w:szCs w:val="18"/>
      </w:rPr>
    </w:pPr>
    <w:r w:rsidRPr="0039610D">
      <w:rPr>
        <w:rFonts w:ascii="Calisto MT" w:hAnsi="Calisto MT"/>
      </w:rPr>
      <w:t xml:space="preserve">DOI: </w:t>
    </w:r>
    <w:r w:rsidR="00DB2860" w:rsidRPr="00DB2860">
      <w:rPr>
        <w:rFonts w:ascii="Calisto MT" w:hAnsi="Calisto MT"/>
      </w:rPr>
      <w:t>https://doi.org/10.32923/eedj.v1i2.2091</w:t>
    </w:r>
    <w:r w:rsidRPr="00DB2860">
      <w:rPr>
        <w:rFonts w:ascii="Calisto MT" w:hAnsi="Calisto MT"/>
      </w:rPr>
      <w:tab/>
    </w:r>
  </w:p>
  <w:p w14:paraId="12F2E26A" w14:textId="77777777" w:rsidR="00EF2328" w:rsidRPr="002D1A50" w:rsidRDefault="00EF2328" w:rsidP="00976154">
    <w:pPr>
      <w:pStyle w:val="Header"/>
      <w:ind w:right="45"/>
      <w:rPr>
        <w:rFonts w:asciiTheme="majorHAnsi" w:hAnsiTheme="majorHAnsi"/>
        <w:noProof/>
        <w:lang w:val="id-ID" w:eastAsia="id-ID"/>
      </w:rPr>
    </w:pPr>
    <w:r>
      <w:rPr>
        <w:rFonts w:asciiTheme="majorHAnsi" w:hAnsiTheme="majorHAnsi"/>
        <w:noProof/>
      </w:rPr>
      <mc:AlternateContent>
        <mc:Choice Requires="wps">
          <w:drawing>
            <wp:anchor distT="0" distB="0" distL="114300" distR="114300" simplePos="0" relativeHeight="251721728" behindDoc="0" locked="0" layoutInCell="1" allowOverlap="1" wp14:anchorId="15923AC2" wp14:editId="25E4E0F2">
              <wp:simplePos x="0" y="0"/>
              <wp:positionH relativeFrom="column">
                <wp:posOffset>-48895</wp:posOffset>
              </wp:positionH>
              <wp:positionV relativeFrom="paragraph">
                <wp:posOffset>40640</wp:posOffset>
              </wp:positionV>
              <wp:extent cx="4895850" cy="0"/>
              <wp:effectExtent l="0" t="0" r="0" b="0"/>
              <wp:wrapNone/>
              <wp:docPr id="2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895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C9C5D9" id="_x0000_t32" coordsize="21600,21600" o:spt="32" o:oned="t" path="m,l21600,21600e" filled="f">
              <v:path arrowok="t" fillok="f" o:connecttype="none"/>
              <o:lock v:ext="edit" shapetype="t"/>
            </v:shapetype>
            <v:shape id="AutoShape 4" o:spid="_x0000_s1026" type="#_x0000_t32" style="position:absolute;margin-left:-3.85pt;margin-top:3.2pt;width:385.5pt;height: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">
              <o:lock v:ext="edit" shapetype="f"/>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54FD"/>
    <w:multiLevelType w:val="hybridMultilevel"/>
    <w:tmpl w:val="AC164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FF5A55"/>
    <w:multiLevelType w:val="hybridMultilevel"/>
    <w:tmpl w:val="C38EDBA8"/>
    <w:lvl w:ilvl="0" w:tplc="8C40D7C2">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 w15:restartNumberingAfterBreak="0">
    <w:nsid w:val="2F9E7941"/>
    <w:multiLevelType w:val="hybridMultilevel"/>
    <w:tmpl w:val="1624C99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2FF2A62"/>
    <w:multiLevelType w:val="hybridMultilevel"/>
    <w:tmpl w:val="4E78E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B47F04"/>
    <w:multiLevelType w:val="hybridMultilevel"/>
    <w:tmpl w:val="BE78AA74"/>
    <w:lvl w:ilvl="0" w:tplc="8C40D7C2">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5" w15:restartNumberingAfterBreak="0">
    <w:nsid w:val="3BF261F6"/>
    <w:multiLevelType w:val="hybridMultilevel"/>
    <w:tmpl w:val="2A3A6F1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43EA2FE2"/>
    <w:multiLevelType w:val="hybridMultilevel"/>
    <w:tmpl w:val="6804BF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965A71"/>
    <w:multiLevelType w:val="hybridMultilevel"/>
    <w:tmpl w:val="DF8A4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7832C5"/>
    <w:multiLevelType w:val="hybridMultilevel"/>
    <w:tmpl w:val="DB0CD4CE"/>
    <w:lvl w:ilvl="0" w:tplc="8C40D7C2">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9" w15:restartNumberingAfterBreak="0">
    <w:nsid w:val="7C470739"/>
    <w:multiLevelType w:val="hybridMultilevel"/>
    <w:tmpl w:val="BFE44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1132BF"/>
    <w:multiLevelType w:val="hybridMultilevel"/>
    <w:tmpl w:val="08585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
  </w:num>
  <w:num w:numId="3">
    <w:abstractNumId w:val="0"/>
  </w:num>
  <w:num w:numId="4">
    <w:abstractNumId w:val="7"/>
  </w:num>
  <w:num w:numId="5">
    <w:abstractNumId w:val="2"/>
  </w:num>
  <w:num w:numId="6">
    <w:abstractNumId w:val="6"/>
  </w:num>
  <w:num w:numId="7">
    <w:abstractNumId w:val="9"/>
  </w:num>
  <w:num w:numId="8">
    <w:abstractNumId w:val="5"/>
  </w:num>
  <w:num w:numId="9">
    <w:abstractNumId w:val="4"/>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229"/>
    <w:rsid w:val="000138F7"/>
    <w:rsid w:val="00020844"/>
    <w:rsid w:val="000311D1"/>
    <w:rsid w:val="00051910"/>
    <w:rsid w:val="00054553"/>
    <w:rsid w:val="00067758"/>
    <w:rsid w:val="00072920"/>
    <w:rsid w:val="00074A13"/>
    <w:rsid w:val="00094944"/>
    <w:rsid w:val="0009704A"/>
    <w:rsid w:val="000C6D10"/>
    <w:rsid w:val="000C6FFF"/>
    <w:rsid w:val="000E0815"/>
    <w:rsid w:val="001143C9"/>
    <w:rsid w:val="00120B72"/>
    <w:rsid w:val="00124C29"/>
    <w:rsid w:val="0012648A"/>
    <w:rsid w:val="0017200A"/>
    <w:rsid w:val="00177B57"/>
    <w:rsid w:val="001826A6"/>
    <w:rsid w:val="0018618E"/>
    <w:rsid w:val="001B302A"/>
    <w:rsid w:val="001D112A"/>
    <w:rsid w:val="001D236A"/>
    <w:rsid w:val="001F7B41"/>
    <w:rsid w:val="00215BCC"/>
    <w:rsid w:val="00217C40"/>
    <w:rsid w:val="0022313C"/>
    <w:rsid w:val="00223AE4"/>
    <w:rsid w:val="00223C87"/>
    <w:rsid w:val="00265A78"/>
    <w:rsid w:val="0026620D"/>
    <w:rsid w:val="002A37FD"/>
    <w:rsid w:val="002B3ED8"/>
    <w:rsid w:val="002C69D1"/>
    <w:rsid w:val="002C6DE7"/>
    <w:rsid w:val="002C7615"/>
    <w:rsid w:val="002D185E"/>
    <w:rsid w:val="00322B52"/>
    <w:rsid w:val="003339B9"/>
    <w:rsid w:val="0036131E"/>
    <w:rsid w:val="003664FE"/>
    <w:rsid w:val="00382099"/>
    <w:rsid w:val="00386013"/>
    <w:rsid w:val="00391277"/>
    <w:rsid w:val="003930BA"/>
    <w:rsid w:val="00394331"/>
    <w:rsid w:val="0039610D"/>
    <w:rsid w:val="003B47E6"/>
    <w:rsid w:val="003D3A65"/>
    <w:rsid w:val="003D4D3C"/>
    <w:rsid w:val="003E5ECB"/>
    <w:rsid w:val="004076E3"/>
    <w:rsid w:val="004130F2"/>
    <w:rsid w:val="00416CBD"/>
    <w:rsid w:val="004318FF"/>
    <w:rsid w:val="00446C10"/>
    <w:rsid w:val="0044788E"/>
    <w:rsid w:val="00452B46"/>
    <w:rsid w:val="004771B5"/>
    <w:rsid w:val="00487D9D"/>
    <w:rsid w:val="00496D85"/>
    <w:rsid w:val="004A298C"/>
    <w:rsid w:val="004A3789"/>
    <w:rsid w:val="004B4EDA"/>
    <w:rsid w:val="004C2707"/>
    <w:rsid w:val="004C5AE3"/>
    <w:rsid w:val="004D042D"/>
    <w:rsid w:val="004E5A5C"/>
    <w:rsid w:val="00503750"/>
    <w:rsid w:val="00512E6B"/>
    <w:rsid w:val="0053544D"/>
    <w:rsid w:val="00543173"/>
    <w:rsid w:val="00575442"/>
    <w:rsid w:val="005A199D"/>
    <w:rsid w:val="005A4867"/>
    <w:rsid w:val="005C32F7"/>
    <w:rsid w:val="005D0C89"/>
    <w:rsid w:val="005F7F7F"/>
    <w:rsid w:val="0061160A"/>
    <w:rsid w:val="00641558"/>
    <w:rsid w:val="006417A1"/>
    <w:rsid w:val="006462BF"/>
    <w:rsid w:val="00651A82"/>
    <w:rsid w:val="00665683"/>
    <w:rsid w:val="0067225A"/>
    <w:rsid w:val="00681389"/>
    <w:rsid w:val="006A0480"/>
    <w:rsid w:val="006A0B92"/>
    <w:rsid w:val="006A5A0D"/>
    <w:rsid w:val="006D317A"/>
    <w:rsid w:val="006F5263"/>
    <w:rsid w:val="00734312"/>
    <w:rsid w:val="007407B7"/>
    <w:rsid w:val="0077057B"/>
    <w:rsid w:val="00772F30"/>
    <w:rsid w:val="00773EE6"/>
    <w:rsid w:val="00776490"/>
    <w:rsid w:val="00781B17"/>
    <w:rsid w:val="00797183"/>
    <w:rsid w:val="007A7B69"/>
    <w:rsid w:val="007C3A5A"/>
    <w:rsid w:val="007D05E6"/>
    <w:rsid w:val="007E5BC6"/>
    <w:rsid w:val="008007F7"/>
    <w:rsid w:val="00810125"/>
    <w:rsid w:val="008125CA"/>
    <w:rsid w:val="00820376"/>
    <w:rsid w:val="00823BF9"/>
    <w:rsid w:val="008240CB"/>
    <w:rsid w:val="00833164"/>
    <w:rsid w:val="00833707"/>
    <w:rsid w:val="008430CE"/>
    <w:rsid w:val="00850D18"/>
    <w:rsid w:val="008540BA"/>
    <w:rsid w:val="00873B2D"/>
    <w:rsid w:val="00876850"/>
    <w:rsid w:val="008804E9"/>
    <w:rsid w:val="00894BF1"/>
    <w:rsid w:val="00895686"/>
    <w:rsid w:val="008A2932"/>
    <w:rsid w:val="008B08F3"/>
    <w:rsid w:val="008E398D"/>
    <w:rsid w:val="0092512F"/>
    <w:rsid w:val="00940C3A"/>
    <w:rsid w:val="00976154"/>
    <w:rsid w:val="00993CCD"/>
    <w:rsid w:val="009C031F"/>
    <w:rsid w:val="009F0DEF"/>
    <w:rsid w:val="009F2FA0"/>
    <w:rsid w:val="009F7236"/>
    <w:rsid w:val="00A234D8"/>
    <w:rsid w:val="00A35896"/>
    <w:rsid w:val="00A452CF"/>
    <w:rsid w:val="00A535C7"/>
    <w:rsid w:val="00A709F7"/>
    <w:rsid w:val="00A7174A"/>
    <w:rsid w:val="00A75DD7"/>
    <w:rsid w:val="00A82443"/>
    <w:rsid w:val="00A87C5C"/>
    <w:rsid w:val="00A9008D"/>
    <w:rsid w:val="00A90BA5"/>
    <w:rsid w:val="00AB09FD"/>
    <w:rsid w:val="00AE48FA"/>
    <w:rsid w:val="00AE6AC0"/>
    <w:rsid w:val="00B11CF2"/>
    <w:rsid w:val="00B14154"/>
    <w:rsid w:val="00B21E41"/>
    <w:rsid w:val="00B47458"/>
    <w:rsid w:val="00B61F52"/>
    <w:rsid w:val="00B61FE8"/>
    <w:rsid w:val="00B72A44"/>
    <w:rsid w:val="00B74597"/>
    <w:rsid w:val="00B8409D"/>
    <w:rsid w:val="00B92A33"/>
    <w:rsid w:val="00BA4A8A"/>
    <w:rsid w:val="00BB0BF2"/>
    <w:rsid w:val="00BB3844"/>
    <w:rsid w:val="00BD439D"/>
    <w:rsid w:val="00BE1BBE"/>
    <w:rsid w:val="00BE3E69"/>
    <w:rsid w:val="00BF758A"/>
    <w:rsid w:val="00C01995"/>
    <w:rsid w:val="00C2398B"/>
    <w:rsid w:val="00C41DE5"/>
    <w:rsid w:val="00C44482"/>
    <w:rsid w:val="00C45871"/>
    <w:rsid w:val="00C46811"/>
    <w:rsid w:val="00C563CB"/>
    <w:rsid w:val="00C57EB0"/>
    <w:rsid w:val="00C7555A"/>
    <w:rsid w:val="00C8135D"/>
    <w:rsid w:val="00C97545"/>
    <w:rsid w:val="00CB269C"/>
    <w:rsid w:val="00CB7FDF"/>
    <w:rsid w:val="00CC6F82"/>
    <w:rsid w:val="00CD478A"/>
    <w:rsid w:val="00D04092"/>
    <w:rsid w:val="00D041E6"/>
    <w:rsid w:val="00D15524"/>
    <w:rsid w:val="00D27A89"/>
    <w:rsid w:val="00D627FD"/>
    <w:rsid w:val="00D64BF0"/>
    <w:rsid w:val="00D64F14"/>
    <w:rsid w:val="00D75D70"/>
    <w:rsid w:val="00D76A09"/>
    <w:rsid w:val="00D76BAB"/>
    <w:rsid w:val="00D90266"/>
    <w:rsid w:val="00DA5E6A"/>
    <w:rsid w:val="00DB198E"/>
    <w:rsid w:val="00DB2860"/>
    <w:rsid w:val="00DC1229"/>
    <w:rsid w:val="00DE4C07"/>
    <w:rsid w:val="00DF5996"/>
    <w:rsid w:val="00E140D4"/>
    <w:rsid w:val="00E2274D"/>
    <w:rsid w:val="00E32E5F"/>
    <w:rsid w:val="00E41120"/>
    <w:rsid w:val="00E563EB"/>
    <w:rsid w:val="00E73D17"/>
    <w:rsid w:val="00E97348"/>
    <w:rsid w:val="00EB2D8B"/>
    <w:rsid w:val="00EB684F"/>
    <w:rsid w:val="00ED210D"/>
    <w:rsid w:val="00ED2773"/>
    <w:rsid w:val="00EF0076"/>
    <w:rsid w:val="00EF2328"/>
    <w:rsid w:val="00F0642B"/>
    <w:rsid w:val="00F070FB"/>
    <w:rsid w:val="00F14536"/>
    <w:rsid w:val="00F23D13"/>
    <w:rsid w:val="00F505F5"/>
    <w:rsid w:val="00F5475E"/>
    <w:rsid w:val="00F65248"/>
    <w:rsid w:val="00F67260"/>
    <w:rsid w:val="00F807FA"/>
    <w:rsid w:val="00FA4DF9"/>
    <w:rsid w:val="00FB0BD5"/>
    <w:rsid w:val="00FC5E20"/>
    <w:rsid w:val="00FC6980"/>
    <w:rsid w:val="00FE1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BC58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0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12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229"/>
  </w:style>
  <w:style w:type="paragraph" w:styleId="Footer">
    <w:name w:val="footer"/>
    <w:basedOn w:val="Normal"/>
    <w:link w:val="FooterChar"/>
    <w:uiPriority w:val="99"/>
    <w:unhideWhenUsed/>
    <w:rsid w:val="00DC12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229"/>
  </w:style>
  <w:style w:type="character" w:styleId="Hyperlink">
    <w:name w:val="Hyperlink"/>
    <w:basedOn w:val="DefaultParagraphFont"/>
    <w:rsid w:val="00DC1229"/>
    <w:rPr>
      <w:color w:val="auto"/>
      <w:sz w:val="16"/>
      <w:u w:val="none"/>
    </w:rPr>
  </w:style>
  <w:style w:type="paragraph" w:customStyle="1" w:styleId="Els-keywords">
    <w:name w:val="Els-keywords"/>
    <w:next w:val="Normal"/>
    <w:rsid w:val="00DC1229"/>
    <w:pPr>
      <w:pBdr>
        <w:bottom w:val="single" w:sz="4" w:space="10" w:color="auto"/>
      </w:pBdr>
      <w:spacing w:line="200" w:lineRule="exact"/>
    </w:pPr>
    <w:rPr>
      <w:rFonts w:ascii="Times New Roman" w:eastAsia="Times New Roman" w:hAnsi="Times New Roman" w:cs="Times New Roman"/>
      <w:noProof/>
      <w:sz w:val="16"/>
      <w:szCs w:val="20"/>
    </w:rPr>
  </w:style>
  <w:style w:type="paragraph" w:styleId="BalloonText">
    <w:name w:val="Balloon Text"/>
    <w:basedOn w:val="Normal"/>
    <w:link w:val="BalloonTextChar"/>
    <w:uiPriority w:val="99"/>
    <w:semiHidden/>
    <w:unhideWhenUsed/>
    <w:rsid w:val="00DC12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229"/>
    <w:rPr>
      <w:rFonts w:ascii="Tahoma" w:hAnsi="Tahoma" w:cs="Tahoma"/>
      <w:sz w:val="16"/>
      <w:szCs w:val="16"/>
    </w:rPr>
  </w:style>
  <w:style w:type="paragraph" w:customStyle="1" w:styleId="Default">
    <w:name w:val="Default"/>
    <w:rsid w:val="00DC122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Els-reprint-line">
    <w:name w:val="Els-reprint-line"/>
    <w:basedOn w:val="Normal"/>
    <w:rsid w:val="00DC1229"/>
    <w:pPr>
      <w:tabs>
        <w:tab w:val="left" w:pos="0"/>
        <w:tab w:val="center" w:pos="5443"/>
      </w:tabs>
      <w:spacing w:after="0" w:line="240" w:lineRule="auto"/>
      <w:jc w:val="center"/>
    </w:pPr>
    <w:rPr>
      <w:rFonts w:ascii="Times New Roman" w:eastAsia="Times New Roman" w:hAnsi="Times New Roman" w:cs="Times New Roman"/>
      <w:sz w:val="16"/>
      <w:szCs w:val="20"/>
      <w:lang w:val="en-GB"/>
    </w:rPr>
  </w:style>
  <w:style w:type="paragraph" w:styleId="FootnoteText">
    <w:name w:val="footnote text"/>
    <w:basedOn w:val="Normal"/>
    <w:link w:val="FootnoteTextChar"/>
    <w:semiHidden/>
    <w:rsid w:val="00DC1229"/>
    <w:pPr>
      <w:spacing w:after="0" w:line="240" w:lineRule="auto"/>
    </w:pPr>
    <w:rPr>
      <w:rFonts w:ascii="Univers" w:eastAsia="Times New Roman" w:hAnsi="Univers" w:cs="Times New Roman"/>
      <w:sz w:val="20"/>
      <w:szCs w:val="20"/>
      <w:lang w:val="en-GB"/>
    </w:rPr>
  </w:style>
  <w:style w:type="character" w:customStyle="1" w:styleId="FootnoteTextChar">
    <w:name w:val="Footnote Text Char"/>
    <w:basedOn w:val="DefaultParagraphFont"/>
    <w:link w:val="FootnoteText"/>
    <w:semiHidden/>
    <w:rsid w:val="00DC1229"/>
    <w:rPr>
      <w:rFonts w:ascii="Univers" w:eastAsia="Times New Roman" w:hAnsi="Univers" w:cs="Times New Roman"/>
      <w:sz w:val="20"/>
      <w:szCs w:val="20"/>
      <w:lang w:val="en-GB"/>
    </w:rPr>
  </w:style>
  <w:style w:type="paragraph" w:customStyle="1" w:styleId="Els-Abstract-head">
    <w:name w:val="Els-Abstract-head"/>
    <w:next w:val="Normal"/>
    <w:rsid w:val="00DC1229"/>
    <w:pPr>
      <w:keepNext/>
      <w:pBdr>
        <w:top w:val="single" w:sz="4" w:space="10" w:color="auto"/>
      </w:pBdr>
      <w:suppressAutoHyphens/>
      <w:spacing w:after="220" w:line="220" w:lineRule="exact"/>
    </w:pPr>
    <w:rPr>
      <w:rFonts w:ascii="Times New Roman" w:eastAsia="Times New Roman" w:hAnsi="Times New Roman" w:cs="Times New Roman"/>
      <w:b/>
      <w:sz w:val="18"/>
      <w:szCs w:val="20"/>
    </w:rPr>
  </w:style>
  <w:style w:type="paragraph" w:customStyle="1" w:styleId="Els-Affiliation">
    <w:name w:val="Els-Affiliation"/>
    <w:next w:val="Els-Abstract-head"/>
    <w:rsid w:val="00DC1229"/>
    <w:pPr>
      <w:suppressAutoHyphens/>
      <w:spacing w:after="0" w:line="200" w:lineRule="exact"/>
      <w:jc w:val="center"/>
    </w:pPr>
    <w:rPr>
      <w:rFonts w:ascii="Times New Roman" w:eastAsia="Times New Roman" w:hAnsi="Times New Roman" w:cs="Times New Roman"/>
      <w:i/>
      <w:noProof/>
      <w:sz w:val="16"/>
      <w:szCs w:val="20"/>
    </w:rPr>
  </w:style>
  <w:style w:type="paragraph" w:customStyle="1" w:styleId="Els-Author">
    <w:name w:val="Els-Author"/>
    <w:next w:val="Normal"/>
    <w:rsid w:val="00DC1229"/>
    <w:pPr>
      <w:keepNext/>
      <w:suppressAutoHyphens/>
      <w:spacing w:after="160" w:line="300" w:lineRule="exact"/>
      <w:jc w:val="center"/>
    </w:pPr>
    <w:rPr>
      <w:rFonts w:ascii="Times New Roman" w:eastAsia="Times New Roman" w:hAnsi="Times New Roman" w:cs="Times New Roman"/>
      <w:noProof/>
      <w:sz w:val="26"/>
      <w:szCs w:val="20"/>
    </w:rPr>
  </w:style>
  <w:style w:type="paragraph" w:customStyle="1" w:styleId="Els-footnote">
    <w:name w:val="Els-footnote"/>
    <w:rsid w:val="00DC1229"/>
    <w:pPr>
      <w:keepLines/>
      <w:widowControl w:val="0"/>
      <w:spacing w:after="0" w:line="200" w:lineRule="exact"/>
      <w:ind w:firstLine="240"/>
      <w:jc w:val="both"/>
    </w:pPr>
    <w:rPr>
      <w:rFonts w:ascii="Times New Roman" w:eastAsia="Times New Roman" w:hAnsi="Times New Roman" w:cs="Times New Roman"/>
      <w:sz w:val="16"/>
      <w:szCs w:val="20"/>
    </w:rPr>
  </w:style>
  <w:style w:type="paragraph" w:customStyle="1" w:styleId="Els-history">
    <w:name w:val="Els-history"/>
    <w:next w:val="Normal"/>
    <w:rsid w:val="00DC1229"/>
    <w:pPr>
      <w:spacing w:before="120" w:after="400" w:line="200" w:lineRule="exact"/>
      <w:jc w:val="center"/>
    </w:pPr>
    <w:rPr>
      <w:rFonts w:ascii="Times New Roman" w:eastAsia="Times New Roman" w:hAnsi="Times New Roman" w:cs="Times New Roman"/>
      <w:noProof/>
      <w:sz w:val="16"/>
      <w:szCs w:val="20"/>
    </w:rPr>
  </w:style>
  <w:style w:type="paragraph" w:customStyle="1" w:styleId="Titleofthepaper">
    <w:name w:val="Title of the paper"/>
    <w:rsid w:val="00DC1229"/>
    <w:pPr>
      <w:spacing w:after="0" w:line="240" w:lineRule="auto"/>
      <w:jc w:val="center"/>
    </w:pPr>
    <w:rPr>
      <w:rFonts w:ascii="Arial" w:eastAsia="PMingLiU" w:hAnsi="Arial" w:cs="Times New Roman"/>
      <w:b/>
      <w:noProof/>
      <w:sz w:val="28"/>
      <w:szCs w:val="20"/>
    </w:rPr>
  </w:style>
  <w:style w:type="paragraph" w:styleId="ListParagraph">
    <w:name w:val="List Paragraph"/>
    <w:basedOn w:val="Normal"/>
    <w:link w:val="ListParagraphChar"/>
    <w:uiPriority w:val="1"/>
    <w:qFormat/>
    <w:rsid w:val="00C45871"/>
    <w:pPr>
      <w:ind w:left="720"/>
      <w:contextualSpacing/>
    </w:pPr>
    <w:rPr>
      <w:lang w:val="id-ID"/>
    </w:rPr>
  </w:style>
  <w:style w:type="paragraph" w:styleId="BodyTextIndent">
    <w:name w:val="Body Text Indent"/>
    <w:basedOn w:val="Normal"/>
    <w:link w:val="BodyTextIndentChar"/>
    <w:uiPriority w:val="99"/>
    <w:semiHidden/>
    <w:unhideWhenUsed/>
    <w:rsid w:val="003D4D3C"/>
    <w:pPr>
      <w:spacing w:after="120"/>
      <w:ind w:left="283"/>
    </w:pPr>
    <w:rPr>
      <w:lang w:val="id-ID"/>
    </w:rPr>
  </w:style>
  <w:style w:type="character" w:customStyle="1" w:styleId="BodyTextIndentChar">
    <w:name w:val="Body Text Indent Char"/>
    <w:basedOn w:val="DefaultParagraphFont"/>
    <w:link w:val="BodyTextIndent"/>
    <w:uiPriority w:val="99"/>
    <w:semiHidden/>
    <w:rsid w:val="003D4D3C"/>
    <w:rPr>
      <w:lang w:val="id-ID"/>
    </w:rPr>
  </w:style>
  <w:style w:type="paragraph" w:styleId="BodyTextIndent2">
    <w:name w:val="Body Text Indent 2"/>
    <w:basedOn w:val="Normal"/>
    <w:link w:val="BodyTextIndent2Char"/>
    <w:uiPriority w:val="99"/>
    <w:unhideWhenUsed/>
    <w:rsid w:val="003D4D3C"/>
    <w:pPr>
      <w:spacing w:after="120" w:line="480" w:lineRule="auto"/>
      <w:ind w:left="283"/>
    </w:pPr>
    <w:rPr>
      <w:lang w:val="id-ID"/>
    </w:rPr>
  </w:style>
  <w:style w:type="character" w:customStyle="1" w:styleId="BodyTextIndent2Char">
    <w:name w:val="Body Text Indent 2 Char"/>
    <w:basedOn w:val="DefaultParagraphFont"/>
    <w:link w:val="BodyTextIndent2"/>
    <w:uiPriority w:val="99"/>
    <w:rsid w:val="003D4D3C"/>
    <w:rPr>
      <w:lang w:val="id-ID"/>
    </w:rPr>
  </w:style>
  <w:style w:type="paragraph" w:styleId="BodyText">
    <w:name w:val="Body Text"/>
    <w:basedOn w:val="Normal"/>
    <w:link w:val="BodyTextChar"/>
    <w:uiPriority w:val="99"/>
    <w:semiHidden/>
    <w:unhideWhenUsed/>
    <w:rsid w:val="003D4D3C"/>
    <w:pPr>
      <w:spacing w:after="120"/>
    </w:pPr>
  </w:style>
  <w:style w:type="character" w:customStyle="1" w:styleId="BodyTextChar">
    <w:name w:val="Body Text Char"/>
    <w:basedOn w:val="DefaultParagraphFont"/>
    <w:link w:val="BodyText"/>
    <w:uiPriority w:val="99"/>
    <w:semiHidden/>
    <w:rsid w:val="003D4D3C"/>
  </w:style>
  <w:style w:type="table" w:styleId="TableGrid">
    <w:name w:val="Table Grid"/>
    <w:basedOn w:val="TableNormal"/>
    <w:uiPriority w:val="39"/>
    <w:rsid w:val="003D4D3C"/>
    <w:pPr>
      <w:spacing w:after="0" w:line="240" w:lineRule="auto"/>
    </w:pPr>
    <w:rPr>
      <w:rFonts w:ascii="Times New Roman" w:eastAsia="Times New Roman" w:hAnsi="Times New Roman" w:cs="Times New Roman"/>
      <w:sz w:val="20"/>
      <w:szCs w:val="20"/>
      <w:lang w:val="id-ID"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3D4D3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List11">
    <w:name w:val="Medium List 11"/>
    <w:basedOn w:val="TableNormal"/>
    <w:uiPriority w:val="65"/>
    <w:rsid w:val="003D4D3C"/>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FootnoteReference">
    <w:name w:val="footnote reference"/>
    <w:basedOn w:val="DefaultParagraphFont"/>
    <w:uiPriority w:val="99"/>
    <w:semiHidden/>
    <w:unhideWhenUsed/>
    <w:rsid w:val="00C97545"/>
    <w:rPr>
      <w:vertAlign w:val="superscript"/>
    </w:rPr>
  </w:style>
  <w:style w:type="paragraph" w:customStyle="1" w:styleId="OpenAcces">
    <w:name w:val="Open Acces"/>
    <w:basedOn w:val="Normal"/>
    <w:link w:val="OpenAccesChar"/>
    <w:qFormat/>
    <w:rsid w:val="00C7555A"/>
    <w:pPr>
      <w:spacing w:after="0" w:line="240" w:lineRule="auto"/>
    </w:pPr>
    <w:rPr>
      <w:rFonts w:ascii="Arial" w:eastAsia="Calibri" w:hAnsi="Arial" w:cs="Arial"/>
      <w:color w:val="000000"/>
      <w:sz w:val="15"/>
      <w:szCs w:val="16"/>
    </w:rPr>
  </w:style>
  <w:style w:type="character" w:customStyle="1" w:styleId="OpenAccesChar">
    <w:name w:val="Open Acces Char"/>
    <w:link w:val="OpenAcces"/>
    <w:rsid w:val="00C7555A"/>
    <w:rPr>
      <w:rFonts w:ascii="Arial" w:eastAsia="Calibri" w:hAnsi="Arial" w:cs="Arial"/>
      <w:color w:val="000000"/>
      <w:sz w:val="15"/>
      <w:szCs w:val="16"/>
    </w:rPr>
  </w:style>
  <w:style w:type="character" w:customStyle="1" w:styleId="hps">
    <w:name w:val="hps"/>
    <w:basedOn w:val="DefaultParagraphFont"/>
    <w:rsid w:val="0018618E"/>
  </w:style>
  <w:style w:type="paragraph" w:styleId="Title">
    <w:name w:val="Title"/>
    <w:basedOn w:val="Normal"/>
    <w:link w:val="TitleChar"/>
    <w:qFormat/>
    <w:rsid w:val="00B21E41"/>
    <w:pPr>
      <w:spacing w:after="0" w:line="240" w:lineRule="auto"/>
      <w:jc w:val="center"/>
    </w:pPr>
    <w:rPr>
      <w:rFonts w:ascii="Times New Roman" w:eastAsia="Times New Roman" w:hAnsi="Times New Roman" w:cs="Times New Roman"/>
      <w:b/>
      <w:bCs/>
      <w:sz w:val="28"/>
      <w:szCs w:val="24"/>
      <w:lang w:val="id-ID"/>
    </w:rPr>
  </w:style>
  <w:style w:type="character" w:customStyle="1" w:styleId="TitleChar">
    <w:name w:val="Title Char"/>
    <w:basedOn w:val="DefaultParagraphFont"/>
    <w:link w:val="Title"/>
    <w:rsid w:val="00B21E41"/>
    <w:rPr>
      <w:rFonts w:ascii="Times New Roman" w:eastAsia="Times New Roman" w:hAnsi="Times New Roman" w:cs="Times New Roman"/>
      <w:b/>
      <w:bCs/>
      <w:sz w:val="28"/>
      <w:szCs w:val="24"/>
      <w:lang w:val="id-ID"/>
    </w:rPr>
  </w:style>
  <w:style w:type="character" w:styleId="FollowedHyperlink">
    <w:name w:val="FollowedHyperlink"/>
    <w:basedOn w:val="DefaultParagraphFont"/>
    <w:uiPriority w:val="99"/>
    <w:semiHidden/>
    <w:unhideWhenUsed/>
    <w:rsid w:val="00D64BF0"/>
    <w:rPr>
      <w:color w:val="800080" w:themeColor="followedHyperlink"/>
      <w:u w:val="single"/>
    </w:rPr>
  </w:style>
  <w:style w:type="character" w:customStyle="1" w:styleId="UnresolvedMention">
    <w:name w:val="Unresolved Mention"/>
    <w:basedOn w:val="DefaultParagraphFont"/>
    <w:uiPriority w:val="99"/>
    <w:semiHidden/>
    <w:unhideWhenUsed/>
    <w:rsid w:val="00BE1BBE"/>
    <w:rPr>
      <w:color w:val="605E5C"/>
      <w:shd w:val="clear" w:color="auto" w:fill="E1DFDD"/>
    </w:rPr>
  </w:style>
  <w:style w:type="character" w:customStyle="1" w:styleId="fontstyle01">
    <w:name w:val="fontstyle01"/>
    <w:basedOn w:val="DefaultParagraphFont"/>
    <w:rsid w:val="00C2398B"/>
    <w:rPr>
      <w:rFonts w:ascii="Times New Roman" w:hAnsi="Times New Roman" w:cs="Times New Roman" w:hint="default"/>
      <w:b w:val="0"/>
      <w:bCs w:val="0"/>
      <w:i w:val="0"/>
      <w:iCs w:val="0"/>
      <w:color w:val="000000"/>
      <w:sz w:val="20"/>
      <w:szCs w:val="20"/>
    </w:rPr>
  </w:style>
  <w:style w:type="table" w:customStyle="1" w:styleId="TableGrid2">
    <w:name w:val="Table Grid2"/>
    <w:basedOn w:val="TableNormal"/>
    <w:next w:val="TableGrid"/>
    <w:uiPriority w:val="59"/>
    <w:rsid w:val="00C23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23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1"/>
    <w:rsid w:val="00C2398B"/>
    <w:rPr>
      <w:lang w:val="id-ID"/>
    </w:rPr>
  </w:style>
  <w:style w:type="character" w:styleId="CommentReference">
    <w:name w:val="annotation reference"/>
    <w:basedOn w:val="DefaultParagraphFont"/>
    <w:uiPriority w:val="99"/>
    <w:semiHidden/>
    <w:unhideWhenUsed/>
    <w:rsid w:val="00E97348"/>
    <w:rPr>
      <w:sz w:val="16"/>
      <w:szCs w:val="16"/>
    </w:rPr>
  </w:style>
  <w:style w:type="paragraph" w:styleId="CommentText">
    <w:name w:val="annotation text"/>
    <w:basedOn w:val="Normal"/>
    <w:link w:val="CommentTextChar"/>
    <w:uiPriority w:val="99"/>
    <w:semiHidden/>
    <w:unhideWhenUsed/>
    <w:rsid w:val="00E97348"/>
    <w:pPr>
      <w:spacing w:line="240" w:lineRule="auto"/>
    </w:pPr>
    <w:rPr>
      <w:sz w:val="20"/>
      <w:szCs w:val="20"/>
    </w:rPr>
  </w:style>
  <w:style w:type="character" w:customStyle="1" w:styleId="CommentTextChar">
    <w:name w:val="Comment Text Char"/>
    <w:basedOn w:val="DefaultParagraphFont"/>
    <w:link w:val="CommentText"/>
    <w:uiPriority w:val="99"/>
    <w:semiHidden/>
    <w:rsid w:val="00E97348"/>
    <w:rPr>
      <w:sz w:val="20"/>
      <w:szCs w:val="20"/>
    </w:rPr>
  </w:style>
  <w:style w:type="paragraph" w:styleId="CommentSubject">
    <w:name w:val="annotation subject"/>
    <w:basedOn w:val="CommentText"/>
    <w:next w:val="CommentText"/>
    <w:link w:val="CommentSubjectChar"/>
    <w:uiPriority w:val="99"/>
    <w:semiHidden/>
    <w:unhideWhenUsed/>
    <w:rsid w:val="00E97348"/>
    <w:rPr>
      <w:b/>
      <w:bCs/>
    </w:rPr>
  </w:style>
  <w:style w:type="character" w:customStyle="1" w:styleId="CommentSubjectChar">
    <w:name w:val="Comment Subject Char"/>
    <w:basedOn w:val="CommentTextChar"/>
    <w:link w:val="CommentSubject"/>
    <w:uiPriority w:val="99"/>
    <w:semiHidden/>
    <w:rsid w:val="00E973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675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35760-9221-421F-A00B-518AE5133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7802</Words>
  <Characters>44477</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2021-11-29T00:19:00Z</dcterms:created>
  <dcterms:modified xsi:type="dcterms:W3CDTF">2021-12-01T01:47:00Z</dcterms:modified>
</cp:coreProperties>
</file>